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五河县</w:t>
      </w: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2024 年度事业单位公开招聘有关问题的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解</w:t>
      </w: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.机关、事业单位正式在编人员能否报考?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答:凡符合招聘岗位报考资格条件的机关或事业单位正式在编人员可以报考(按照国家、省有关规定，尚在最低服务年限内的机关、事业单位正式在编工作人员不得报考)，但须在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考核</w:t>
      </w:r>
      <w:r>
        <w:rPr>
          <w:rFonts w:hint="eastAsia" w:ascii="仿宋_GB2312" w:hAnsi="仿宋_GB2312" w:eastAsia="仿宋_GB2312" w:cs="仿宋_GB2312"/>
          <w:color w:val="000000" w:themeColor="text1"/>
          <w:sz w:val="32"/>
          <w:szCs w:val="32"/>
          <w14:textFill>
            <w14:solidFill>
              <w14:schemeClr w14:val="tx1"/>
            </w14:solidFill>
          </w14:textFill>
        </w:rPr>
        <w:t>时按人事管理权限提供所在单位和主管部门同意报考的证明材料。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w:t>
      </w:r>
      <w:r>
        <w:rPr>
          <w:rFonts w:hint="eastAsia" w:ascii="仿宋_GB2312" w:hAnsi="仿宋_GB2312" w:eastAsia="仿宋_GB2312" w:cs="仿宋_GB2312"/>
          <w:color w:val="000000" w:themeColor="text1"/>
          <w:sz w:val="32"/>
          <w:szCs w:val="32"/>
          <w14:textFill>
            <w14:solidFill>
              <w14:schemeClr w14:val="tx1"/>
            </w14:solidFill>
          </w14:textFill>
        </w:rPr>
        <w:t>“服务基层项目”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有哪些规定？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“服务基层项目”人员是指“选聘高校毕业生到村任职工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w:t>
      </w:r>
      <w:r>
        <w:rPr>
          <w:rFonts w:hint="eastAsia" w:ascii="仿宋_GB2312" w:hAnsi="仿宋_GB2312" w:eastAsia="仿宋_GB2312" w:cs="仿宋_GB2312"/>
          <w:color w:val="000000" w:themeColor="text1"/>
          <w:sz w:val="32"/>
          <w:szCs w:val="32"/>
          <w14:textFill>
            <w14:solidFill>
              <w14:schemeClr w14:val="tx1"/>
            </w14:solidFill>
          </w14:textFill>
        </w:rPr>
        <w:t>”“三支一扶”计划、“农村义务教育阶段学校教师特设岗位”计划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“大学生志愿服务西部计划”人员。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退役士兵是指服役期满2年(含)以上且退出现役的、表现良好并由我省兵役机关征集入伍人员(或在外省入伍的安徽籍人员)。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安徽籍的认定:高(中)考录取时为安徽户籍或招聘公告发布前户籍已迁入安徽省内(含其他涉及户籍条件)。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今年期满的“服务基层项目”人员，可由其项目主管部门出具相关证明材料。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.招聘岗位中的“学历(学位)”要求如何界定?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其他依次类推。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如要求提供学历学位的招聘岗位,学历与学位的专业方向须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.可否凭党校学历证书报考?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.留学回国人员能否报考?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.技工院校毕业生学历如何认定?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答:不能报考。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答:不能报考。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.报考“具有法律职业资格证书”等有相关职(执)业资格要求的岗位，对取得证书时限是否有要求?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.面向XX(县)户籍人员招考的岗位，对XX(县)户籍如何认定?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答:高(中)考录取时为XX(县)户籍或招聘公告发布前户籍已迁入XX(县)。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报考人员身份证遗失，新证尚未办理，应如何报名?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.哪些人员可以减免考试费用?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答:最低生活保障家庭人员、脱贫享受政策人口和防止返贫监测帮扶对象的报考人员，可以享受减免笔试费用的政策。此类人员报名后，先缴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后退</w:t>
      </w:r>
      <w:r>
        <w:rPr>
          <w:rFonts w:hint="eastAsia" w:ascii="仿宋_GB2312" w:hAnsi="仿宋_GB2312" w:eastAsia="仿宋_GB2312" w:cs="仿宋_GB2312"/>
          <w:color w:val="000000" w:themeColor="text1"/>
          <w:sz w:val="32"/>
          <w:szCs w:val="32"/>
          <w14:textFill>
            <w14:solidFill>
              <w14:schemeClr w14:val="tx1"/>
            </w14:solidFill>
          </w14:textFill>
        </w:rPr>
        <w:t>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“服务基层项目人员”是否可以办理加分?如何办理?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答:报考非定向招聘岗位的“服务基层项目”人员，按规定执行加分政策。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报名时需提供</w:t>
      </w:r>
      <w:r>
        <w:rPr>
          <w:rFonts w:hint="eastAsia" w:ascii="仿宋_GB2312" w:hAnsi="仿宋_GB2312" w:eastAsia="仿宋_GB2312" w:cs="仿宋_GB2312"/>
          <w:color w:val="000000" w:themeColor="text1"/>
          <w:sz w:val="32"/>
          <w:szCs w:val="32"/>
          <w14:textFill>
            <w14:solidFill>
              <w14:schemeClr w14:val="tx1"/>
            </w14:solidFill>
          </w14:textFill>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“三支一扶”计划人员应提供由全国“三支一扶”工作协调管理办公室监制、省级“三支一扶”工作协调管理机构出具的高校毕业生“三支一扶”服务证书原件和复印件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“大学生志愿服务西部计划”人员应提供由共青团中央统一制作的服务证和大学生志愿服务西部计划鉴定表原件和复印件(服务期须满两年及以上)。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对经审核符合加分条件的人员，在相关网站向社会公示5天，公示无异议的，按规定程序将其公共科目笔试成绩每门增加2分。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.报考人员资格审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w:t>
      </w:r>
      <w:r>
        <w:rPr>
          <w:rFonts w:hint="eastAsia" w:ascii="仿宋_GB2312" w:hAnsi="仿宋_GB2312" w:eastAsia="仿宋_GB2312" w:cs="仿宋_GB2312"/>
          <w:color w:val="000000" w:themeColor="text1"/>
          <w:sz w:val="32"/>
          <w:szCs w:val="32"/>
          <w14:textFill>
            <w14:solidFill>
              <w14:schemeClr w14:val="tx1"/>
            </w14:solidFill>
          </w14:textFill>
        </w:rPr>
        <w:t>时，需要提供哪些材料?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时，报考人员应提供本人有效居民身份证原件、学历(学位)证书、招聘岗位规定要求的相关证书、证明等原件和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(1)2024年毕业，但资格复审时尚未取得学历(学位)证书的人员，可凭学校或省、市教育主管部门出具的书面证明和有关证件材料办理资格复审。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(2)2024年服务期满的“服务基层项目”人员，提供证书(鉴定表)或相关证明材料。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)机关、事业单位在编正式工作人员还须按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干</w:t>
      </w:r>
      <w:r>
        <w:rPr>
          <w:rFonts w:hint="eastAsia" w:ascii="仿宋_GB2312" w:hAnsi="仿宋_GB2312" w:eastAsia="仿宋_GB2312" w:cs="仿宋_GB2312"/>
          <w:color w:val="000000" w:themeColor="text1"/>
          <w:sz w:val="32"/>
          <w:szCs w:val="32"/>
          <w14:textFill>
            <w14:solidFill>
              <w14:schemeClr w14:val="tx1"/>
            </w14:solidFill>
          </w14:textFill>
        </w:rPr>
        <w:t>部人事管理权限提供单位和主管部门同意报考的证明，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)对岗位要求在规定时限内取得相关资格证书的，需书面承诺“本人在岗位要求时限内取得岗位要求的资格证书。如在规定时限内未取得岗位要求的资格证书,同意被取消聘用资格。”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)报考限制户籍岗位的，须提供本人的户籍证明材料。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答:岗位表中的“岗位名称”标注“专业技术(中级)”则可以直接聘用在中级岗位，未标注“(中级)”的，一律默认为初级岗位。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事业单位《招聘公告》发布后,报考人员如何咨询?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答:涉及报考政策问题的请咨询0552-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2325956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五河县</w:t>
      </w:r>
      <w:r>
        <w:rPr>
          <w:rFonts w:hint="eastAsia" w:ascii="仿宋_GB2312" w:hAnsi="仿宋_GB2312" w:eastAsia="仿宋_GB2312" w:cs="仿宋_GB2312"/>
          <w:color w:val="000000" w:themeColor="text1"/>
          <w:sz w:val="32"/>
          <w:szCs w:val="32"/>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人力资源</w:t>
      </w:r>
      <w:r>
        <w:rPr>
          <w:rFonts w:hint="eastAsia" w:ascii="仿宋_GB2312" w:hAnsi="仿宋_GB2312" w:eastAsia="仿宋_GB2312" w:cs="仿宋_GB2312"/>
          <w:color w:val="000000" w:themeColor="text1"/>
          <w:sz w:val="32"/>
          <w:szCs w:val="32"/>
          <w14:textFill>
            <w14:solidFill>
              <w14:schemeClr w14:val="tx1"/>
            </w14:solidFill>
          </w14:textFill>
        </w:rPr>
        <w:t>管理科);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涉及咨询具体报考资格条件方面问题的，向拟报考的招聘单位或其主管部门咨询(咨询电话详见招聘计划表):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监督电话：2325990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上述咨询服务和监督举报电话于正常办公时间使用。</w:t>
      </w:r>
    </w:p>
    <w:p>
      <w:pPr>
        <w:rPr>
          <w:color w:val="000000" w:themeColor="text1"/>
          <w:sz w:val="30"/>
          <w:szCs w:val="30"/>
          <w14:textFill>
            <w14:solidFill>
              <w14:schemeClr w14:val="tx1"/>
            </w14:solidFill>
          </w14:textFill>
        </w:rPr>
      </w:pPr>
    </w:p>
    <w:p>
      <w:pPr>
        <w:spacing w:line="56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p>
    <w:p>
      <w:bookmarkStart w:id="0" w:name="_GoBack"/>
      <w:bookmarkEnd w:id="0"/>
    </w:p>
    <w:sectPr>
      <w:pgSz w:w="11906" w:h="16838"/>
      <w:pgMar w:top="1701"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9A2E6"/>
    <w:multiLevelType w:val="singleLevel"/>
    <w:tmpl w:val="15C9A2E6"/>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NzkxMzhjMzkwNTRmMjYxMWNlNGZiMzcxNjliMDkifQ=="/>
  </w:docVars>
  <w:rsids>
    <w:rsidRoot w:val="16BC653B"/>
    <w:rsid w:val="16BC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2024-06-14T01:39:00Z</dcterms:created>
  <dc:creator>环宇</dc:creator>
  <cp:lastModifiedBy>环宇</cp:lastModifiedBy>
  <dcterms:modified xsi:type="dcterms:W3CDTF">2024-06-14T01:39:26Z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7AA3FB54A24F4766991CCB13EC00A5D9_11</vt:lpwstr>
  </property>
</Properties>
</file>