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1</w:t>
      </w:r>
      <w:bookmarkStart w:id="0" w:name="_GoBack"/>
      <w:bookmarkEnd w:id="0"/>
    </w:p>
    <w:p>
      <w:pPr>
        <w:jc w:val="center"/>
        <w:rPr>
          <w:rFonts w:ascii="Times New Roman" w:hAnsi="Times New Roman" w:eastAsia="方正小标宋简体" w:cs="Times New Roman"/>
          <w:color w:val="000000" w:themeColor="text1"/>
          <w:sz w:val="40"/>
          <w:szCs w:val="32"/>
          <w14:textFill>
            <w14:solidFill>
              <w14:schemeClr w14:val="tx1"/>
            </w14:solidFill>
          </w14:textFill>
        </w:rPr>
      </w:pPr>
      <w:r>
        <w:rPr>
          <w:rFonts w:hint="eastAsia" w:ascii="Times New Roman" w:hAnsi="Times New Roman" w:eastAsia="方正小标宋简体" w:cs="Times New Roman"/>
          <w:color w:val="000000" w:themeColor="text1"/>
          <w:sz w:val="40"/>
          <w:szCs w:val="32"/>
          <w14:textFill>
            <w14:solidFill>
              <w14:schemeClr w14:val="tx1"/>
            </w14:solidFill>
          </w14:textFill>
        </w:rPr>
        <w:t>东莞市技师学院2024年自主（公开）招聘编外合同制教职工第一批次岗位表</w:t>
      </w:r>
    </w:p>
    <w:tbl>
      <w:tblPr>
        <w:tblStyle w:val="6"/>
        <w:tblW w:w="15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48"/>
        <w:gridCol w:w="791"/>
        <w:gridCol w:w="1364"/>
        <w:gridCol w:w="2118"/>
        <w:gridCol w:w="700"/>
        <w:gridCol w:w="916"/>
        <w:gridCol w:w="667"/>
        <w:gridCol w:w="3013"/>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blHeader/>
          <w:jc w:val="center"/>
        </w:trPr>
        <w:tc>
          <w:tcPr>
            <w:tcW w:w="567"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序号</w:t>
            </w:r>
          </w:p>
        </w:tc>
        <w:tc>
          <w:tcPr>
            <w:tcW w:w="1048"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岗位类别</w:t>
            </w:r>
          </w:p>
        </w:tc>
        <w:tc>
          <w:tcPr>
            <w:tcW w:w="791"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岗位</w:t>
            </w:r>
          </w:p>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代码</w:t>
            </w:r>
          </w:p>
        </w:tc>
        <w:tc>
          <w:tcPr>
            <w:tcW w:w="1364"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岗位名称</w:t>
            </w:r>
          </w:p>
        </w:tc>
        <w:tc>
          <w:tcPr>
            <w:tcW w:w="2118"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岗位职责</w:t>
            </w:r>
          </w:p>
        </w:tc>
        <w:tc>
          <w:tcPr>
            <w:tcW w:w="700"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招聘</w:t>
            </w:r>
          </w:p>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人数</w:t>
            </w:r>
          </w:p>
        </w:tc>
        <w:tc>
          <w:tcPr>
            <w:tcW w:w="916"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学历</w:t>
            </w:r>
          </w:p>
        </w:tc>
        <w:tc>
          <w:tcPr>
            <w:tcW w:w="667"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学位</w:t>
            </w:r>
          </w:p>
        </w:tc>
        <w:tc>
          <w:tcPr>
            <w:tcW w:w="3013"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专业要求</w:t>
            </w:r>
          </w:p>
        </w:tc>
        <w:tc>
          <w:tcPr>
            <w:tcW w:w="3841" w:type="dxa"/>
            <w:vAlign w:val="center"/>
          </w:tcPr>
          <w:p>
            <w:pPr>
              <w:spacing w:line="320" w:lineRule="exact"/>
              <w:jc w:val="center"/>
              <w:rPr>
                <w:rFonts w:ascii="宋体" w:hAnsi="宋体" w:eastAsia="宋体" w:cs="宋体"/>
                <w:b/>
                <w:color w:val="000000" w:themeColor="text1"/>
                <w:kern w:val="0"/>
                <w:sz w:val="24"/>
                <w:lang w:bidi="th-TH"/>
                <w14:textFill>
                  <w14:solidFill>
                    <w14:schemeClr w14:val="tx1"/>
                  </w14:solidFill>
                </w14:textFill>
              </w:rPr>
            </w:pPr>
            <w:r>
              <w:rPr>
                <w:rFonts w:hint="eastAsia" w:ascii="宋体" w:hAnsi="宋体" w:eastAsia="宋体" w:cs="宋体"/>
                <w:b/>
                <w:color w:val="000000" w:themeColor="text1"/>
                <w:kern w:val="0"/>
                <w:sz w:val="24"/>
                <w:lang w:bidi="th-TH"/>
                <w14:textFill>
                  <w14:solidFill>
                    <w14:schemeClr w14:val="tx1"/>
                  </w14:solidFill>
                </w14:textFill>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A0101</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双创教师</w:t>
            </w:r>
          </w:p>
        </w:tc>
        <w:tc>
          <w:tcPr>
            <w:tcW w:w="2118" w:type="dxa"/>
            <w:vAlign w:val="center"/>
          </w:tcPr>
          <w:p>
            <w:pPr>
              <w:spacing w:line="340" w:lineRule="exact"/>
              <w:jc w:val="lef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从事双创教学和双创项目指导工作。</w:t>
            </w:r>
          </w:p>
        </w:tc>
        <w:tc>
          <w:tcPr>
            <w:tcW w:w="700" w:type="dxa"/>
            <w:vAlign w:val="center"/>
          </w:tcPr>
          <w:p>
            <w:pPr>
              <w:spacing w:line="340" w:lineRule="exact"/>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硕士</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工商管理(A1202)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设计学(A1305)</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2</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A0102</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国际贸易教师</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从事国际贸易专业教学工作。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硕士</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国际贸易学（A020206）</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35周岁以下，具有与岗位专业相符的</w:t>
            </w:r>
            <w:r>
              <w:rPr>
                <w:rFonts w:hint="eastAsia" w:ascii="宋体" w:hAnsi="宋体" w:eastAsia="宋体" w:cs="宋体"/>
                <w:color w:val="000000" w:themeColor="text1"/>
                <w:sz w:val="22"/>
                <w:lang w:eastAsia="zh-CN"/>
                <w14:textFill>
                  <w14:solidFill>
                    <w14:schemeClr w14:val="tx1"/>
                  </w14:solidFill>
                </w14:textFill>
              </w:rPr>
              <w:t>高</w:t>
            </w:r>
            <w:r>
              <w:rPr>
                <w:rFonts w:hint="eastAsia" w:ascii="宋体" w:hAnsi="宋体" w:eastAsia="宋体" w:cs="宋体"/>
                <w:color w:val="000000" w:themeColor="text1"/>
                <w:sz w:val="22"/>
                <w14:textFill>
                  <w14:solidFill>
                    <w14:schemeClr w14:val="tx1"/>
                  </w14:solidFill>
                </w14:textFill>
              </w:rPr>
              <w:t>级职称证书者放宽至45周岁。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3</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A0103</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幼儿教育教师</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从事幼儿教育专业教学工作。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硕士</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教育学（A0401）</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35周岁以下，具有与岗位专业相符的</w:t>
            </w:r>
            <w:r>
              <w:rPr>
                <w:rFonts w:hint="eastAsia" w:ascii="宋体" w:hAnsi="宋体" w:eastAsia="宋体" w:cs="宋体"/>
                <w:color w:val="000000" w:themeColor="text1"/>
                <w:sz w:val="22"/>
                <w:lang w:eastAsia="zh-CN"/>
                <w14:textFill>
                  <w14:solidFill>
                    <w14:schemeClr w14:val="tx1"/>
                  </w14:solidFill>
                </w14:textFill>
              </w:rPr>
              <w:t>高</w:t>
            </w:r>
            <w:r>
              <w:rPr>
                <w:rFonts w:hint="eastAsia" w:ascii="宋体" w:hAnsi="宋体" w:eastAsia="宋体" w:cs="宋体"/>
                <w:color w:val="000000" w:themeColor="text1"/>
                <w:sz w:val="22"/>
                <w14:textFill>
                  <w14:solidFill>
                    <w14:schemeClr w14:val="tx1"/>
                  </w14:solidFill>
                </w14:textFill>
              </w:rPr>
              <w:t>级职称证书者放宽至45周岁。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4</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A0104</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食品加工与检验教师</w:t>
            </w:r>
          </w:p>
        </w:tc>
        <w:tc>
          <w:tcPr>
            <w:tcW w:w="211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从事食品加工与检验专业教学工作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硕士</w:t>
            </w:r>
          </w:p>
        </w:tc>
        <w:tc>
          <w:tcPr>
            <w:tcW w:w="3013" w:type="dxa"/>
            <w:vAlign w:val="center"/>
          </w:tcPr>
          <w:p>
            <w:pPr>
              <w:spacing w:line="32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食品科学与工程（A0832）</w:t>
            </w:r>
          </w:p>
          <w:p>
            <w:pPr>
              <w:spacing w:line="32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生物与医药（A0845）</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35周岁以下，具有</w:t>
            </w:r>
            <w:r>
              <w:rPr>
                <w:rFonts w:hint="eastAsia" w:ascii="宋体" w:hAnsi="宋体" w:eastAsia="宋体" w:cs="宋体"/>
                <w:color w:val="000000" w:themeColor="text1"/>
                <w:sz w:val="22"/>
                <w14:textFill>
                  <w14:solidFill>
                    <w14:schemeClr w14:val="tx1"/>
                  </w14:solidFill>
                </w14:textFill>
              </w:rPr>
              <w:t>与岗位专业相符的</w:t>
            </w:r>
            <w:r>
              <w:rPr>
                <w:rFonts w:hint="eastAsia" w:ascii="宋体" w:hAnsi="宋体" w:eastAsia="宋体" w:cs="宋体"/>
                <w:color w:val="000000" w:themeColor="text1"/>
                <w:sz w:val="22"/>
                <w:lang w:eastAsia="zh-CN"/>
                <w14:textFill>
                  <w14:solidFill>
                    <w14:schemeClr w14:val="tx1"/>
                  </w14:solidFill>
                </w14:textFill>
              </w:rPr>
              <w:t>中</w:t>
            </w:r>
            <w:r>
              <w:rPr>
                <w:rFonts w:hint="eastAsia" w:ascii="宋体" w:hAnsi="宋体" w:eastAsia="宋体" w:cs="宋体"/>
                <w:color w:val="000000" w:themeColor="text1"/>
                <w:sz w:val="22"/>
                <w14:textFill>
                  <w14:solidFill>
                    <w14:schemeClr w14:val="tx1"/>
                  </w14:solidFill>
                </w14:textFill>
              </w:rPr>
              <w:t>级职称证书或</w:t>
            </w:r>
            <w:r>
              <w:rPr>
                <w:rFonts w:hint="eastAsia" w:ascii="宋体" w:hAnsi="宋体" w:eastAsia="宋体" w:cs="宋体"/>
                <w:color w:val="000000" w:themeColor="text1"/>
                <w:kern w:val="0"/>
                <w:sz w:val="22"/>
                <w:lang w:bidi="th-TH"/>
                <w14:textFill>
                  <w14:solidFill>
                    <w14:schemeClr w14:val="tx1"/>
                  </w14:solidFill>
                </w14:textFill>
              </w:rPr>
              <w:t>高级技师职业资格证者放宽至</w:t>
            </w:r>
            <w:r>
              <w:rPr>
                <w:rFonts w:hint="eastAsia" w:ascii="宋体" w:hAnsi="宋体" w:eastAsia="宋体" w:cs="宋体"/>
                <w:color w:val="000000" w:themeColor="text1"/>
                <w:kern w:val="0"/>
                <w:sz w:val="22"/>
                <w:lang w:val="en-US" w:eastAsia="zh-CN" w:bidi="th-TH"/>
                <w14:textFill>
                  <w14:solidFill>
                    <w14:schemeClr w14:val="tx1"/>
                  </w14:solidFill>
                </w14:textFill>
              </w:rPr>
              <w:t>40</w:t>
            </w:r>
            <w:r>
              <w:rPr>
                <w:rFonts w:hint="eastAsia" w:ascii="宋体" w:hAnsi="宋体" w:eastAsia="宋体" w:cs="宋体"/>
                <w:color w:val="000000" w:themeColor="text1"/>
                <w:kern w:val="0"/>
                <w:sz w:val="22"/>
                <w:lang w:bidi="th-TH"/>
                <w14:textFill>
                  <w14:solidFill>
                    <w14:schemeClr w14:val="tx1"/>
                  </w14:solidFill>
                </w14:textFill>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5</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A0105</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健康专业教师</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从事护理专业、康复医学理论与专业实训课程教学工作。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硕士</w:t>
            </w:r>
          </w:p>
        </w:tc>
        <w:tc>
          <w:tcPr>
            <w:tcW w:w="3013" w:type="dxa"/>
            <w:vAlign w:val="center"/>
          </w:tcPr>
          <w:p>
            <w:pPr>
              <w:spacing w:line="32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eastAsia="zh-CN" w:bidi="th-TH"/>
                <w14:textFill>
                  <w14:solidFill>
                    <w14:schemeClr w14:val="tx1"/>
                  </w14:solidFill>
                </w14:textFill>
              </w:rPr>
              <w:t>临床医学</w:t>
            </w:r>
            <w:r>
              <w:rPr>
                <w:rFonts w:hint="eastAsia" w:ascii="宋体" w:hAnsi="宋体" w:eastAsia="宋体" w:cs="宋体"/>
                <w:color w:val="000000" w:themeColor="text1"/>
                <w:kern w:val="0"/>
                <w:sz w:val="22"/>
                <w:highlight w:val="none"/>
                <w:lang w:bidi="th-TH"/>
                <w14:textFill>
                  <w14:solidFill>
                    <w14:schemeClr w14:val="tx1"/>
                  </w14:solidFill>
                </w14:textFill>
              </w:rPr>
              <w:t>（A1002）</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35周岁以下，具有</w:t>
            </w:r>
            <w:r>
              <w:rPr>
                <w:rFonts w:hint="eastAsia" w:ascii="宋体" w:hAnsi="宋体" w:eastAsia="宋体" w:cs="宋体"/>
                <w:color w:val="000000" w:themeColor="text1"/>
                <w:sz w:val="22"/>
                <w14:textFill>
                  <w14:solidFill>
                    <w14:schemeClr w14:val="tx1"/>
                  </w14:solidFill>
                </w14:textFill>
              </w:rPr>
              <w:t>与岗位专业相符的中级职称证书或</w:t>
            </w:r>
            <w:r>
              <w:rPr>
                <w:rFonts w:hint="eastAsia" w:ascii="宋体" w:hAnsi="宋体" w:eastAsia="宋体" w:cs="宋体"/>
                <w:color w:val="000000" w:themeColor="text1"/>
                <w:kern w:val="0"/>
                <w:sz w:val="22"/>
                <w:lang w:bidi="th-TH"/>
                <w14:textFill>
                  <w14:solidFill>
                    <w14:schemeClr w14:val="tx1"/>
                  </w14:solidFill>
                </w14:textFill>
              </w:rPr>
              <w:t>高级技师职业资格证者放宽至</w:t>
            </w:r>
            <w:r>
              <w:rPr>
                <w:rFonts w:hint="eastAsia" w:ascii="宋体" w:hAnsi="宋体" w:eastAsia="宋体" w:cs="宋体"/>
                <w:color w:val="000000" w:themeColor="text1"/>
                <w:kern w:val="0"/>
                <w:sz w:val="22"/>
                <w:lang w:val="en-US" w:eastAsia="zh-CN" w:bidi="th-TH"/>
                <w14:textFill>
                  <w14:solidFill>
                    <w14:schemeClr w14:val="tx1"/>
                  </w14:solidFill>
                </w14:textFill>
              </w:rPr>
              <w:t>40</w:t>
            </w:r>
            <w:r>
              <w:rPr>
                <w:rFonts w:hint="eastAsia" w:ascii="宋体" w:hAnsi="宋体" w:eastAsia="宋体" w:cs="宋体"/>
                <w:color w:val="000000" w:themeColor="text1"/>
                <w:kern w:val="0"/>
                <w:sz w:val="22"/>
                <w:lang w:bidi="th-TH"/>
                <w14:textFill>
                  <w14:solidFill>
                    <w14:schemeClr w14:val="tx1"/>
                  </w14:solidFill>
                </w14:textFill>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6</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A0106</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旅游管理</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从事旅游管理、酒店管理教学工作。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硕士</w:t>
            </w:r>
          </w:p>
        </w:tc>
        <w:tc>
          <w:tcPr>
            <w:tcW w:w="3013" w:type="dxa"/>
            <w:vAlign w:val="center"/>
          </w:tcPr>
          <w:p>
            <w:pPr>
              <w:spacing w:line="320" w:lineRule="exact"/>
              <w:jc w:val="center"/>
              <w:rPr>
                <w:rFonts w:hint="eastAsia"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旅游管理 (A120203)</w:t>
            </w:r>
          </w:p>
          <w:p>
            <w:pPr>
              <w:spacing w:line="320" w:lineRule="exact"/>
              <w:jc w:val="center"/>
              <w:rPr>
                <w:rFonts w:hint="eastAsia"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旅游管理硕士 (A12020</w:t>
            </w:r>
            <w:r>
              <w:rPr>
                <w:rFonts w:hint="eastAsia" w:ascii="宋体" w:hAnsi="宋体" w:eastAsia="宋体" w:cs="宋体"/>
                <w:color w:val="000000" w:themeColor="text1"/>
                <w:kern w:val="0"/>
                <w:sz w:val="22"/>
                <w:highlight w:val="none"/>
                <w:lang w:val="en-US" w:eastAsia="zh-CN" w:bidi="th-TH"/>
                <w14:textFill>
                  <w14:solidFill>
                    <w14:schemeClr w14:val="tx1"/>
                  </w14:solidFill>
                </w14:textFill>
              </w:rPr>
              <w:t>7</w:t>
            </w:r>
            <w:r>
              <w:rPr>
                <w:rFonts w:hint="eastAsia" w:ascii="宋体" w:hAnsi="宋体" w:eastAsia="宋体" w:cs="宋体"/>
                <w:color w:val="000000" w:themeColor="text1"/>
                <w:kern w:val="0"/>
                <w:sz w:val="22"/>
                <w:highlight w:val="none"/>
                <w:lang w:bidi="th-TH"/>
                <w14:textFill>
                  <w14:solidFill>
                    <w14:schemeClr w14:val="tx1"/>
                  </w14:solidFill>
                </w14:textFill>
              </w:rPr>
              <w:t>)</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35周岁以下，具有与岗位专业相符的中级职称证书或高级技师职业资格证者放宽至</w:t>
            </w:r>
            <w:r>
              <w:rPr>
                <w:rFonts w:hint="eastAsia" w:ascii="宋体" w:hAnsi="宋体" w:eastAsia="宋体" w:cs="宋体"/>
                <w:color w:val="000000" w:themeColor="text1"/>
                <w:kern w:val="0"/>
                <w:sz w:val="22"/>
                <w:lang w:val="en-US" w:eastAsia="zh-CN" w:bidi="th-TH"/>
                <w14:textFill>
                  <w14:solidFill>
                    <w14:schemeClr w14:val="tx1"/>
                  </w14:solidFill>
                </w14:textFill>
              </w:rPr>
              <w:t>40</w:t>
            </w:r>
            <w:r>
              <w:rPr>
                <w:rFonts w:hint="eastAsia" w:ascii="宋体" w:hAnsi="宋体" w:eastAsia="宋体" w:cs="宋体"/>
                <w:color w:val="000000" w:themeColor="text1"/>
                <w:kern w:val="0"/>
                <w:sz w:val="22"/>
                <w:lang w:bidi="th-TH"/>
                <w14:textFill>
                  <w14:solidFill>
                    <w14:schemeClr w14:val="tx1"/>
                  </w14:solidFill>
                </w14:textFill>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7</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A0107</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烹饪专业教师（烹调方向）</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从事烹饪专业中、西式烹调等相关一体化课程的教学工作。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20" w:lineRule="exact"/>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本科</w:t>
            </w:r>
            <w:r>
              <w:rPr>
                <w:rFonts w:hint="eastAsia" w:ascii="宋体" w:hAnsi="宋体" w:eastAsia="宋体" w:cs="宋体"/>
                <w:color w:val="000000" w:themeColor="text1"/>
                <w:sz w:val="22"/>
                <w:highlight w:val="none"/>
                <w:lang w:eastAsia="zh-CN"/>
                <w14:textFill>
                  <w14:solidFill>
                    <w14:schemeClr w14:val="tx1"/>
                  </w14:solidFill>
                </w14:textFill>
              </w:rPr>
              <w:t>以上</w:t>
            </w:r>
          </w:p>
        </w:tc>
        <w:tc>
          <w:tcPr>
            <w:tcW w:w="667" w:type="dxa"/>
            <w:vAlign w:val="center"/>
          </w:tcPr>
          <w:p>
            <w:pPr>
              <w:spacing w:line="320" w:lineRule="exact"/>
              <w:jc w:val="center"/>
              <w:rPr>
                <w:rFonts w:hint="eastAsia" w:ascii="宋体" w:hAnsi="宋体" w:eastAsia="宋体" w:cs="宋体"/>
                <w:color w:val="000000" w:themeColor="text1"/>
                <w:kern w:val="0"/>
                <w:sz w:val="22"/>
                <w:highlight w:val="none"/>
                <w:lang w:eastAsia="zh-CN" w:bidi="th-TH"/>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学士</w:t>
            </w:r>
            <w:r>
              <w:rPr>
                <w:rFonts w:hint="eastAsia" w:ascii="宋体" w:hAnsi="宋体" w:eastAsia="宋体" w:cs="宋体"/>
                <w:color w:val="000000" w:themeColor="text1"/>
                <w:sz w:val="22"/>
                <w:highlight w:val="none"/>
                <w:lang w:eastAsia="zh-CN"/>
                <w14:textFill>
                  <w14:solidFill>
                    <w14:schemeClr w14:val="tx1"/>
                  </w14:solidFill>
                </w14:textFill>
              </w:rPr>
              <w:t>以上</w:t>
            </w:r>
          </w:p>
        </w:tc>
        <w:tc>
          <w:tcPr>
            <w:tcW w:w="3013" w:type="dxa"/>
            <w:vAlign w:val="center"/>
          </w:tcPr>
          <w:p>
            <w:pPr>
              <w:spacing w:line="32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食品科学与工程（A0832）</w:t>
            </w:r>
          </w:p>
          <w:p>
            <w:pPr>
              <w:spacing w:line="320" w:lineRule="exact"/>
              <w:jc w:val="center"/>
              <w:rPr>
                <w:rFonts w:ascii="宋体" w:hAnsi="宋体" w:eastAsia="宋体" w:cs="宋体"/>
                <w:color w:val="000000" w:themeColor="text1"/>
                <w:kern w:val="0"/>
                <w:sz w:val="22"/>
                <w:highlight w:val="none"/>
                <w:lang w:bidi="th-TH"/>
                <w14:textFill>
                  <w14:solidFill>
                    <w14:schemeClr w14:val="tx1"/>
                  </w14:solidFill>
                </w14:textFill>
              </w:rPr>
            </w:pPr>
            <w:r>
              <w:rPr>
                <w:rFonts w:hint="eastAsia" w:ascii="宋体" w:hAnsi="宋体" w:eastAsia="宋体" w:cs="宋体"/>
                <w:color w:val="000000" w:themeColor="text1"/>
                <w:kern w:val="0"/>
                <w:sz w:val="22"/>
                <w:highlight w:val="none"/>
                <w:lang w:bidi="th-TH"/>
                <w14:textFill>
                  <w14:solidFill>
                    <w14:schemeClr w14:val="tx1"/>
                  </w14:solidFill>
                </w14:textFill>
              </w:rPr>
              <w:t xml:space="preserve">食品科学与工程类(B0828) </w:t>
            </w:r>
          </w:p>
        </w:tc>
        <w:tc>
          <w:tcPr>
            <w:tcW w:w="3841"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35周岁以下，具有</w:t>
            </w:r>
            <w:r>
              <w:rPr>
                <w:rFonts w:hint="eastAsia" w:ascii="宋体" w:hAnsi="宋体" w:eastAsia="宋体" w:cs="宋体"/>
                <w:color w:val="000000" w:themeColor="text1"/>
                <w:sz w:val="22"/>
                <w14:textFill>
                  <w14:solidFill>
                    <w14:schemeClr w14:val="tx1"/>
                  </w14:solidFill>
                </w14:textFill>
              </w:rPr>
              <w:t>与岗位专业相符的中级职称证书或</w:t>
            </w:r>
            <w:r>
              <w:rPr>
                <w:rFonts w:hint="eastAsia" w:ascii="宋体" w:hAnsi="宋体" w:eastAsia="宋体" w:cs="宋体"/>
                <w:color w:val="000000" w:themeColor="text1"/>
                <w:kern w:val="0"/>
                <w:sz w:val="22"/>
                <w:lang w:bidi="th-TH"/>
                <w14:textFill>
                  <w14:solidFill>
                    <w14:schemeClr w14:val="tx1"/>
                  </w14:solidFill>
                </w14:textFill>
              </w:rPr>
              <w:t>高级技师职业资格证者放宽至</w:t>
            </w:r>
            <w:r>
              <w:rPr>
                <w:rFonts w:hint="eastAsia" w:ascii="宋体" w:hAnsi="宋体" w:eastAsia="宋体" w:cs="宋体"/>
                <w:color w:val="000000" w:themeColor="text1"/>
                <w:kern w:val="0"/>
                <w:sz w:val="22"/>
                <w:lang w:val="en-US" w:eastAsia="zh-CN" w:bidi="th-TH"/>
                <w14:textFill>
                  <w14:solidFill>
                    <w14:schemeClr w14:val="tx1"/>
                  </w14:solidFill>
                </w14:textFill>
              </w:rPr>
              <w:t>40</w:t>
            </w:r>
            <w:r>
              <w:rPr>
                <w:rFonts w:hint="eastAsia" w:ascii="宋体" w:hAnsi="宋体" w:eastAsia="宋体" w:cs="宋体"/>
                <w:color w:val="000000" w:themeColor="text1"/>
                <w:kern w:val="0"/>
                <w:sz w:val="22"/>
                <w:lang w:bidi="th-TH"/>
                <w14:textFill>
                  <w14:solidFill>
                    <w14:schemeClr w14:val="tx1"/>
                  </w14:solidFill>
                </w14:textFill>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8</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A0108</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思政教师</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从事思政教学工作。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研究生</w:t>
            </w:r>
          </w:p>
        </w:tc>
        <w:tc>
          <w:tcPr>
            <w:tcW w:w="667"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硕士</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马克思主义理论（A0305）</w:t>
            </w:r>
          </w:p>
        </w:tc>
        <w:tc>
          <w:tcPr>
            <w:tcW w:w="3841" w:type="dxa"/>
            <w:vAlign w:val="center"/>
          </w:tcPr>
          <w:p>
            <w:pPr>
              <w:spacing w:line="320" w:lineRule="exact"/>
              <w:jc w:val="lef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35周岁以下，具有与岗位专业相符的</w:t>
            </w:r>
            <w:r>
              <w:rPr>
                <w:rFonts w:hint="eastAsia" w:ascii="宋体" w:hAnsi="宋体" w:eastAsia="宋体" w:cs="宋体"/>
                <w:color w:val="000000" w:themeColor="text1"/>
                <w:sz w:val="22"/>
                <w:lang w:eastAsia="zh-CN"/>
                <w14:textFill>
                  <w14:solidFill>
                    <w14:schemeClr w14:val="tx1"/>
                  </w14:solidFill>
                </w14:textFill>
              </w:rPr>
              <w:t>高</w:t>
            </w:r>
            <w:r>
              <w:rPr>
                <w:rFonts w:hint="eastAsia" w:ascii="宋体" w:hAnsi="宋体" w:eastAsia="宋体" w:cs="宋体"/>
                <w:color w:val="000000" w:themeColor="text1"/>
                <w:sz w:val="22"/>
                <w14:textFill>
                  <w14:solidFill>
                    <w14:schemeClr w14:val="tx1"/>
                  </w14:solidFill>
                </w14:textFill>
              </w:rPr>
              <w:t>级职称证书者放宽至45周岁；</w:t>
            </w:r>
            <w:r>
              <w:rPr>
                <w:rFonts w:hint="eastAsia" w:ascii="宋体" w:hAnsi="宋体" w:eastAsia="宋体" w:cs="宋体"/>
                <w:color w:val="auto"/>
                <w:sz w:val="22"/>
              </w:rPr>
              <w:t>中</w:t>
            </w:r>
            <w:r>
              <w:rPr>
                <w:rFonts w:hint="eastAsia" w:ascii="宋体" w:hAnsi="宋体" w:eastAsia="宋体" w:cs="宋体"/>
                <w:color w:val="auto"/>
                <w:sz w:val="22"/>
                <w:lang w:eastAsia="zh-CN"/>
              </w:rPr>
              <w:t>共</w:t>
            </w:r>
            <w:r>
              <w:rPr>
                <w:rFonts w:hint="eastAsia" w:ascii="宋体" w:hAnsi="宋体" w:eastAsia="宋体" w:cs="宋体"/>
                <w:color w:val="auto"/>
                <w:sz w:val="22"/>
              </w:rPr>
              <w:t>党员（含预备党员）。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9</w:t>
            </w:r>
          </w:p>
        </w:tc>
        <w:tc>
          <w:tcPr>
            <w:tcW w:w="1048"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教师岗</w:t>
            </w:r>
          </w:p>
        </w:tc>
        <w:tc>
          <w:tcPr>
            <w:tcW w:w="791"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A0109</w:t>
            </w:r>
          </w:p>
        </w:tc>
        <w:tc>
          <w:tcPr>
            <w:tcW w:w="1364"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体育教师</w:t>
            </w:r>
          </w:p>
        </w:tc>
        <w:tc>
          <w:tcPr>
            <w:tcW w:w="2118" w:type="dxa"/>
            <w:vAlign w:val="center"/>
          </w:tcPr>
          <w:p>
            <w:pPr>
              <w:spacing w:line="32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从体育专业教学工作。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20" w:lineRule="exact"/>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本科以上</w:t>
            </w:r>
          </w:p>
        </w:tc>
        <w:tc>
          <w:tcPr>
            <w:tcW w:w="6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学士以上</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体育学（A0403）</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体育学类（</w:t>
            </w:r>
            <w:r>
              <w:rPr>
                <w:rFonts w:ascii="宋体" w:hAnsi="宋体" w:eastAsia="宋体" w:cs="宋体"/>
                <w:color w:val="000000" w:themeColor="text1"/>
                <w:kern w:val="0"/>
                <w:sz w:val="22"/>
                <w:lang w:bidi="th-TH"/>
                <w14:textFill>
                  <w14:solidFill>
                    <w14:schemeClr w14:val="tx1"/>
                  </w14:solidFill>
                </w14:textFill>
              </w:rPr>
              <w:t>B0402</w:t>
            </w:r>
            <w:r>
              <w:rPr>
                <w:rFonts w:hint="eastAsia" w:ascii="宋体" w:hAnsi="宋体" w:eastAsia="宋体" w:cs="宋体"/>
                <w:color w:val="000000" w:themeColor="text1"/>
                <w:kern w:val="0"/>
                <w:sz w:val="22"/>
                <w:lang w:bidi="th-TH"/>
                <w14:textFill>
                  <w14:solidFill>
                    <w14:schemeClr w14:val="tx1"/>
                  </w14:solidFill>
                </w14:textFill>
              </w:rPr>
              <w:t>）</w:t>
            </w:r>
          </w:p>
        </w:tc>
        <w:tc>
          <w:tcPr>
            <w:tcW w:w="3841" w:type="dxa"/>
            <w:vAlign w:val="center"/>
          </w:tcPr>
          <w:p>
            <w:pPr>
              <w:spacing w:line="320" w:lineRule="exact"/>
              <w:jc w:val="lef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35周岁以下，具有与岗位专业相符的中级职称证书者放宽至</w:t>
            </w:r>
            <w:r>
              <w:rPr>
                <w:rFonts w:hint="eastAsia" w:ascii="宋体" w:hAnsi="宋体" w:eastAsia="宋体" w:cs="宋体"/>
                <w:color w:val="000000" w:themeColor="text1"/>
                <w:sz w:val="22"/>
                <w:lang w:val="en-US" w:eastAsia="zh-CN"/>
                <w14:textFill>
                  <w14:solidFill>
                    <w14:schemeClr w14:val="tx1"/>
                  </w14:solidFill>
                </w14:textFill>
              </w:rPr>
              <w:t>40</w:t>
            </w:r>
            <w:r>
              <w:rPr>
                <w:rFonts w:hint="eastAsia" w:ascii="宋体" w:hAnsi="宋体" w:eastAsia="宋体" w:cs="宋体"/>
                <w:color w:val="000000" w:themeColor="text1"/>
                <w:sz w:val="22"/>
                <w14:textFill>
                  <w14:solidFill>
                    <w14:schemeClr w14:val="tx1"/>
                  </w14:solidFill>
                </w14:textFill>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10</w:t>
            </w:r>
          </w:p>
        </w:tc>
        <w:tc>
          <w:tcPr>
            <w:tcW w:w="1048" w:type="dxa"/>
            <w:vAlign w:val="center"/>
          </w:tcPr>
          <w:p>
            <w:pPr>
              <w:spacing w:line="320" w:lineRule="exact"/>
              <w:jc w:val="center"/>
              <w:rPr>
                <w:rFonts w:ascii="宋体" w:hAnsi="宋体" w:eastAsia="宋体" w:cs="宋体"/>
                <w:color w:val="auto"/>
                <w:kern w:val="0"/>
                <w:sz w:val="22"/>
                <w:lang w:bidi="th-TH"/>
              </w:rPr>
            </w:pPr>
            <w:r>
              <w:rPr>
                <w:rFonts w:hint="eastAsia" w:ascii="宋体" w:hAnsi="宋体" w:eastAsia="宋体" w:cs="宋体"/>
                <w:color w:val="auto"/>
                <w:kern w:val="0"/>
                <w:sz w:val="22"/>
                <w:lang w:eastAsia="zh-CN" w:bidi="th-TH"/>
              </w:rPr>
              <w:t>专业技术岗（非教师岗）</w:t>
            </w:r>
          </w:p>
        </w:tc>
        <w:tc>
          <w:tcPr>
            <w:tcW w:w="791" w:type="dxa"/>
            <w:vAlign w:val="center"/>
          </w:tcPr>
          <w:p>
            <w:pPr>
              <w:spacing w:line="320" w:lineRule="exact"/>
              <w:jc w:val="center"/>
              <w:rPr>
                <w:rFonts w:ascii="宋体" w:hAnsi="宋体" w:eastAsia="宋体" w:cs="宋体"/>
                <w:color w:val="auto"/>
                <w:kern w:val="0"/>
                <w:sz w:val="22"/>
                <w:lang w:bidi="th-TH"/>
              </w:rPr>
            </w:pPr>
            <w:r>
              <w:rPr>
                <w:rFonts w:hint="eastAsia" w:ascii="宋体" w:hAnsi="宋体" w:eastAsia="宋体" w:cs="宋体"/>
                <w:color w:val="auto"/>
                <w:kern w:val="0"/>
                <w:sz w:val="22"/>
                <w:lang w:bidi="th-TH"/>
              </w:rPr>
              <w:t>B0101</w:t>
            </w:r>
          </w:p>
        </w:tc>
        <w:tc>
          <w:tcPr>
            <w:tcW w:w="1364" w:type="dxa"/>
            <w:vAlign w:val="center"/>
          </w:tcPr>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团委干事</w:t>
            </w:r>
          </w:p>
        </w:tc>
        <w:tc>
          <w:tcPr>
            <w:tcW w:w="2118" w:type="dxa"/>
            <w:vAlign w:val="center"/>
          </w:tcPr>
          <w:p>
            <w:pPr>
              <w:spacing w:line="320" w:lineRule="exact"/>
              <w:jc w:val="left"/>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w:t>
            </w:r>
            <w:r>
              <w:rPr>
                <w:rFonts w:hint="eastAsia" w:ascii="宋体" w:hAnsi="宋体" w:eastAsia="宋体" w:cs="宋体"/>
                <w:color w:val="000000" w:themeColor="text1"/>
                <w:kern w:val="0"/>
                <w:sz w:val="22"/>
                <w:lang w:eastAsia="zh-CN" w:bidi="th-TH"/>
                <w14:textFill>
                  <w14:solidFill>
                    <w14:schemeClr w14:val="tx1"/>
                  </w14:solidFill>
                </w14:textFill>
              </w:rPr>
              <w:t>共青团媒体矩阵、校园电视台运营管理、学生媒体中心管理等工作</w:t>
            </w:r>
            <w:r>
              <w:rPr>
                <w:rFonts w:hint="eastAsia" w:ascii="宋体" w:hAnsi="宋体" w:eastAsia="宋体" w:cs="宋体"/>
                <w:color w:val="000000" w:themeColor="text1"/>
                <w:kern w:val="0"/>
                <w:sz w:val="22"/>
                <w:lang w:bidi="th-TH"/>
                <w14:textFill>
                  <w14:solidFill>
                    <w14:schemeClr w14:val="tx1"/>
                  </w14:solidFill>
                </w14:textFill>
              </w:rPr>
              <w:t>。</w:t>
            </w:r>
          </w:p>
        </w:tc>
        <w:tc>
          <w:tcPr>
            <w:tcW w:w="700" w:type="dxa"/>
            <w:vAlign w:val="center"/>
          </w:tcPr>
          <w:p>
            <w:pPr>
              <w:spacing w:line="34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916" w:type="dxa"/>
            <w:vAlign w:val="center"/>
          </w:tcPr>
          <w:p>
            <w:pPr>
              <w:spacing w:line="32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本科以上</w:t>
            </w:r>
          </w:p>
        </w:tc>
        <w:tc>
          <w:tcPr>
            <w:tcW w:w="667" w:type="dxa"/>
            <w:vAlign w:val="center"/>
          </w:tcPr>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学士以上</w:t>
            </w:r>
          </w:p>
        </w:tc>
        <w:tc>
          <w:tcPr>
            <w:tcW w:w="3013" w:type="dxa"/>
            <w:vAlign w:val="center"/>
          </w:tcPr>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szCs w:val="22"/>
                <w:lang w:val="en-US" w:eastAsia="zh-CN" w:bidi="th-TH"/>
                <w14:textFill>
                  <w14:solidFill>
                    <w14:schemeClr w14:val="tx1"/>
                  </w14:solidFill>
                </w14:textFill>
              </w:rPr>
              <w:t>广播电视艺术学</w:t>
            </w:r>
            <w:r>
              <w:rPr>
                <w:rFonts w:hint="eastAsia" w:ascii="宋体" w:hAnsi="宋体" w:eastAsia="宋体" w:cs="宋体"/>
                <w:color w:val="000000" w:themeColor="text1"/>
                <w:kern w:val="0"/>
                <w:sz w:val="22"/>
                <w:lang w:bidi="th-TH"/>
                <w14:textFill>
                  <w14:solidFill>
                    <w14:schemeClr w14:val="tx1"/>
                  </w14:solidFill>
                </w14:textFill>
              </w:rPr>
              <w:t>（A</w:t>
            </w:r>
            <w:r>
              <w:rPr>
                <w:rFonts w:hint="eastAsia" w:ascii="宋体" w:hAnsi="宋体" w:eastAsia="宋体" w:cs="宋体"/>
                <w:color w:val="000000" w:themeColor="text1"/>
                <w:kern w:val="0"/>
                <w:sz w:val="22"/>
                <w:lang w:val="en-US" w:eastAsia="zh-CN" w:bidi="th-TH"/>
                <w14:textFill>
                  <w14:solidFill>
                    <w14:schemeClr w14:val="tx1"/>
                  </w14:solidFill>
                </w14:textFill>
              </w:rPr>
              <w:t>130305</w:t>
            </w:r>
            <w:r>
              <w:rPr>
                <w:rFonts w:hint="eastAsia" w:ascii="宋体" w:hAnsi="宋体" w:eastAsia="宋体" w:cs="宋体"/>
                <w:color w:val="000000" w:themeColor="text1"/>
                <w:kern w:val="0"/>
                <w:sz w:val="22"/>
                <w:lang w:bidi="th-TH"/>
                <w14:textFill>
                  <w14:solidFill>
                    <w14:schemeClr w14:val="tx1"/>
                  </w14:solidFill>
                </w14:textFill>
              </w:rPr>
              <w:t>）</w:t>
            </w:r>
          </w:p>
          <w:p>
            <w:pPr>
              <w:spacing w:line="320" w:lineRule="exact"/>
              <w:jc w:val="center"/>
              <w:rPr>
                <w:rFonts w:hint="eastAsia"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szCs w:val="22"/>
                <w:lang w:val="en-US" w:eastAsia="zh-CN" w:bidi="th-TH"/>
                <w14:textFill>
                  <w14:solidFill>
                    <w14:schemeClr w14:val="tx1"/>
                  </w14:solidFill>
                </w14:textFill>
              </w:rPr>
              <w:t>广播电视硕士</w:t>
            </w:r>
            <w:r>
              <w:rPr>
                <w:rFonts w:hint="eastAsia" w:ascii="宋体" w:hAnsi="宋体" w:eastAsia="宋体" w:cs="宋体"/>
                <w:color w:val="000000" w:themeColor="text1"/>
                <w:kern w:val="0"/>
                <w:sz w:val="22"/>
                <w:lang w:bidi="th-TH"/>
                <w14:textFill>
                  <w14:solidFill>
                    <w14:schemeClr w14:val="tx1"/>
                  </w14:solidFill>
                </w14:textFill>
              </w:rPr>
              <w:t>（A</w:t>
            </w:r>
            <w:r>
              <w:rPr>
                <w:rFonts w:hint="eastAsia" w:ascii="宋体" w:hAnsi="宋体" w:eastAsia="宋体" w:cs="宋体"/>
                <w:color w:val="000000" w:themeColor="text1"/>
                <w:kern w:val="0"/>
                <w:sz w:val="22"/>
                <w:lang w:val="en-US" w:eastAsia="zh-CN" w:bidi="th-TH"/>
                <w14:textFill>
                  <w14:solidFill>
                    <w14:schemeClr w14:val="tx1"/>
                  </w14:solidFill>
                </w14:textFill>
              </w:rPr>
              <w:t>130306</w:t>
            </w:r>
            <w:r>
              <w:rPr>
                <w:rFonts w:hint="eastAsia" w:ascii="宋体" w:hAnsi="宋体" w:eastAsia="宋体" w:cs="宋体"/>
                <w:color w:val="000000" w:themeColor="text1"/>
                <w:kern w:val="0"/>
                <w:sz w:val="22"/>
                <w:lang w:bidi="th-TH"/>
                <w14:textFill>
                  <w14:solidFill>
                    <w14:schemeClr w14:val="tx1"/>
                  </w14:solidFill>
                </w14:textFill>
              </w:rPr>
              <w:t>）</w:t>
            </w:r>
          </w:p>
          <w:p>
            <w:pPr>
              <w:spacing w:line="320" w:lineRule="exact"/>
              <w:jc w:val="center"/>
              <w:rPr>
                <w:rFonts w:hint="eastAsia" w:ascii="宋体" w:hAnsi="宋体" w:eastAsia="宋体" w:cs="宋体"/>
                <w:color w:val="000000" w:themeColor="text1"/>
                <w:kern w:val="0"/>
                <w:sz w:val="22"/>
                <w:lang w:val="en-US" w:eastAsia="zh-CN" w:bidi="th-TH"/>
                <w14:textFill>
                  <w14:solidFill>
                    <w14:schemeClr w14:val="tx1"/>
                  </w14:solidFill>
                </w14:textFill>
              </w:rPr>
            </w:pPr>
            <w:r>
              <w:rPr>
                <w:rFonts w:hint="eastAsia" w:ascii="宋体" w:hAnsi="宋体" w:eastAsia="宋体" w:cs="宋体"/>
                <w:color w:val="000000" w:themeColor="text1"/>
                <w:kern w:val="0"/>
                <w:sz w:val="22"/>
                <w:lang w:val="en-US" w:eastAsia="zh-CN" w:bidi="th-TH"/>
                <w14:textFill>
                  <w14:solidFill>
                    <w14:schemeClr w14:val="tx1"/>
                  </w14:solidFill>
                </w14:textFill>
              </w:rPr>
              <w:t>广播电视学（B050302）</w:t>
            </w:r>
          </w:p>
          <w:p>
            <w:pPr>
              <w:spacing w:line="320" w:lineRule="exact"/>
              <w:jc w:val="center"/>
              <w:rPr>
                <w:rFonts w:hint="eastAsia" w:ascii="宋体" w:hAnsi="宋体" w:eastAsia="宋体" w:cs="宋体"/>
                <w:color w:val="000000" w:themeColor="text1"/>
                <w:kern w:val="0"/>
                <w:sz w:val="22"/>
                <w:lang w:val="en-US" w:eastAsia="zh-CN" w:bidi="th-TH"/>
                <w14:textFill>
                  <w14:solidFill>
                    <w14:schemeClr w14:val="tx1"/>
                  </w14:solidFill>
                </w14:textFill>
              </w:rPr>
            </w:pPr>
            <w:r>
              <w:rPr>
                <w:rFonts w:hint="eastAsia" w:ascii="宋体" w:hAnsi="宋体" w:eastAsia="宋体" w:cs="宋体"/>
                <w:color w:val="000000" w:themeColor="text1"/>
                <w:kern w:val="0"/>
                <w:sz w:val="22"/>
                <w:lang w:val="en-US" w:eastAsia="zh-CN" w:bidi="th-TH"/>
                <w14:textFill>
                  <w14:solidFill>
                    <w14:schemeClr w14:val="tx1"/>
                  </w14:solidFill>
                </w14:textFill>
              </w:rPr>
              <w:t>广播电视编导（B130305）</w:t>
            </w:r>
          </w:p>
        </w:tc>
        <w:tc>
          <w:tcPr>
            <w:tcW w:w="3841" w:type="dxa"/>
            <w:vAlign w:val="center"/>
          </w:tcPr>
          <w:p>
            <w:pPr>
              <w:spacing w:line="320" w:lineRule="exact"/>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r>
              <w:rPr>
                <w:rFonts w:hint="eastAsia" w:ascii="宋体" w:hAnsi="宋体" w:eastAsia="宋体" w:cs="宋体"/>
                <w:color w:val="000000" w:themeColor="text1"/>
                <w:sz w:val="22"/>
                <w:lang w:val="en-US" w:eastAsia="zh-CN"/>
                <w14:textFill>
                  <w14:solidFill>
                    <w14:schemeClr w14:val="tx1"/>
                  </w14:solidFill>
                </w14:textFill>
              </w:rPr>
              <w:t>0</w:t>
            </w:r>
            <w:r>
              <w:rPr>
                <w:rFonts w:hint="eastAsia" w:ascii="宋体" w:hAnsi="宋体" w:eastAsia="宋体" w:cs="宋体"/>
                <w:color w:val="000000" w:themeColor="text1"/>
                <w:sz w:val="22"/>
                <w14:textFill>
                  <w14:solidFill>
                    <w14:schemeClr w14:val="tx1"/>
                  </w14:solidFill>
                </w14:textFill>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vAlign w:val="center"/>
          </w:tcPr>
          <w:p>
            <w:pPr>
              <w:spacing w:line="320" w:lineRule="exact"/>
              <w:jc w:val="center"/>
              <w:rPr>
                <w:rFonts w:hint="default" w:ascii="宋体" w:hAnsi="宋体" w:eastAsia="宋体" w:cs="宋体"/>
                <w:color w:val="000000" w:themeColor="text1"/>
                <w:kern w:val="0"/>
                <w:sz w:val="22"/>
                <w:lang w:val="en-US" w:eastAsia="zh-CN" w:bidi="th-TH"/>
                <w14:textFill>
                  <w14:solidFill>
                    <w14:schemeClr w14:val="tx1"/>
                  </w14:solidFill>
                </w14:textFill>
              </w:rPr>
            </w:pPr>
            <w:r>
              <w:rPr>
                <w:rFonts w:hint="eastAsia" w:ascii="宋体" w:hAnsi="宋体" w:eastAsia="宋体" w:cs="宋体"/>
                <w:color w:val="000000" w:themeColor="text1"/>
                <w:kern w:val="0"/>
                <w:sz w:val="22"/>
                <w:lang w:val="en-US" w:eastAsia="zh-CN" w:bidi="th-TH"/>
                <w14:textFill>
                  <w14:solidFill>
                    <w14:schemeClr w14:val="tx1"/>
                  </w14:solidFill>
                </w14:textFill>
              </w:rPr>
              <w:t>11</w:t>
            </w:r>
          </w:p>
        </w:tc>
        <w:tc>
          <w:tcPr>
            <w:tcW w:w="1048" w:type="dxa"/>
            <w:vAlign w:val="center"/>
          </w:tcPr>
          <w:p>
            <w:pPr>
              <w:spacing w:line="320" w:lineRule="exact"/>
              <w:jc w:val="center"/>
              <w:rPr>
                <w:rFonts w:hint="eastAsia" w:ascii="宋体" w:hAnsi="宋体" w:eastAsia="宋体" w:cs="宋体"/>
                <w:color w:val="auto"/>
                <w:kern w:val="0"/>
                <w:sz w:val="22"/>
                <w:lang w:eastAsia="zh-CN" w:bidi="th-TH"/>
              </w:rPr>
            </w:pPr>
            <w:r>
              <w:rPr>
                <w:rFonts w:hint="eastAsia" w:ascii="宋体" w:hAnsi="宋体" w:eastAsia="宋体" w:cs="宋体"/>
                <w:color w:val="auto"/>
                <w:kern w:val="0"/>
                <w:sz w:val="22"/>
                <w:lang w:eastAsia="zh-CN" w:bidi="th-TH"/>
              </w:rPr>
              <w:t>专业技术岗（非教师岗）</w:t>
            </w:r>
          </w:p>
        </w:tc>
        <w:tc>
          <w:tcPr>
            <w:tcW w:w="791" w:type="dxa"/>
            <w:vAlign w:val="center"/>
          </w:tcPr>
          <w:p>
            <w:pPr>
              <w:spacing w:line="320" w:lineRule="exact"/>
              <w:jc w:val="center"/>
              <w:rPr>
                <w:rFonts w:hint="eastAsia" w:ascii="宋体" w:hAnsi="宋体" w:eastAsia="宋体" w:cs="宋体"/>
                <w:color w:val="auto"/>
                <w:kern w:val="0"/>
                <w:sz w:val="22"/>
                <w:lang w:val="en-US" w:eastAsia="zh-CN" w:bidi="th-TH"/>
              </w:rPr>
            </w:pPr>
            <w:r>
              <w:rPr>
                <w:rFonts w:hint="eastAsia" w:ascii="宋体" w:hAnsi="宋体" w:eastAsia="宋体" w:cs="宋体"/>
                <w:color w:val="auto"/>
                <w:kern w:val="0"/>
                <w:sz w:val="22"/>
                <w:lang w:bidi="th-TH"/>
              </w:rPr>
              <w:t>B010</w:t>
            </w:r>
            <w:r>
              <w:rPr>
                <w:rFonts w:hint="eastAsia" w:ascii="宋体" w:hAnsi="宋体" w:eastAsia="宋体" w:cs="宋体"/>
                <w:color w:val="auto"/>
                <w:kern w:val="0"/>
                <w:sz w:val="22"/>
                <w:lang w:val="en-US" w:eastAsia="zh-CN" w:bidi="th-TH"/>
              </w:rPr>
              <w:t>2</w:t>
            </w:r>
          </w:p>
        </w:tc>
        <w:tc>
          <w:tcPr>
            <w:tcW w:w="1364" w:type="dxa"/>
            <w:vAlign w:val="center"/>
          </w:tcPr>
          <w:p>
            <w:pPr>
              <w:spacing w:line="320" w:lineRule="exact"/>
              <w:jc w:val="center"/>
              <w:rPr>
                <w:rFonts w:hint="eastAsia" w:ascii="宋体" w:hAnsi="宋体" w:eastAsia="宋体" w:cs="宋体"/>
                <w:color w:val="000000" w:themeColor="text1"/>
                <w:kern w:val="0"/>
                <w:sz w:val="22"/>
                <w:szCs w:val="22"/>
                <w:highlight w:val="yellow"/>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财务人员</w:t>
            </w:r>
          </w:p>
        </w:tc>
        <w:tc>
          <w:tcPr>
            <w:tcW w:w="2118" w:type="dxa"/>
            <w:vAlign w:val="center"/>
          </w:tcPr>
          <w:p>
            <w:pPr>
              <w:spacing w:line="340" w:lineRule="exact"/>
              <w:jc w:val="left"/>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从事财务管理、核算、预算等工作。</w:t>
            </w:r>
          </w:p>
        </w:tc>
        <w:tc>
          <w:tcPr>
            <w:tcW w:w="700" w:type="dxa"/>
            <w:vAlign w:val="center"/>
          </w:tcPr>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2</w:t>
            </w:r>
          </w:p>
        </w:tc>
        <w:tc>
          <w:tcPr>
            <w:tcW w:w="916" w:type="dxa"/>
            <w:vAlign w:val="center"/>
          </w:tcPr>
          <w:p>
            <w:pPr>
              <w:spacing w:line="32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本科以上</w:t>
            </w:r>
          </w:p>
        </w:tc>
        <w:tc>
          <w:tcPr>
            <w:tcW w:w="667" w:type="dxa"/>
            <w:vAlign w:val="center"/>
          </w:tcPr>
          <w:p>
            <w:pPr>
              <w:spacing w:line="320" w:lineRule="exact"/>
              <w:jc w:val="center"/>
              <w:rPr>
                <w:rFonts w:hint="eastAsia" w:ascii="宋体" w:hAnsi="宋体" w:eastAsia="宋体" w:cs="宋体"/>
                <w:color w:val="000000" w:themeColor="text1"/>
                <w:kern w:val="2"/>
                <w:sz w:val="22"/>
                <w:szCs w:val="22"/>
                <w:highlight w:val="yellow"/>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学士以上</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应用经济学（A0202）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工商管理（A1202）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金融学类（B0203）</w:t>
            </w:r>
          </w:p>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工商管理类（B1202）</w:t>
            </w:r>
          </w:p>
        </w:tc>
        <w:tc>
          <w:tcPr>
            <w:tcW w:w="3841" w:type="dxa"/>
            <w:vAlign w:val="center"/>
          </w:tcPr>
          <w:p>
            <w:pPr>
              <w:spacing w:line="320" w:lineRule="exact"/>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35周岁以下，具有与岗位专业相符的</w:t>
            </w:r>
            <w:r>
              <w:rPr>
                <w:rFonts w:hint="eastAsia" w:ascii="宋体" w:hAnsi="宋体" w:eastAsia="宋体" w:cs="宋体"/>
                <w:color w:val="000000" w:themeColor="text1"/>
                <w:sz w:val="22"/>
                <w:lang w:eastAsia="zh-CN"/>
                <w14:textFill>
                  <w14:solidFill>
                    <w14:schemeClr w14:val="tx1"/>
                  </w14:solidFill>
                </w14:textFill>
              </w:rPr>
              <w:t>高</w:t>
            </w:r>
            <w:r>
              <w:rPr>
                <w:rFonts w:hint="eastAsia" w:ascii="宋体" w:hAnsi="宋体" w:eastAsia="宋体" w:cs="宋体"/>
                <w:color w:val="000000" w:themeColor="text1"/>
                <w:sz w:val="22"/>
                <w14:textFill>
                  <w14:solidFill>
                    <w14:schemeClr w14:val="tx1"/>
                  </w14:solidFill>
                </w14:textFill>
              </w:rPr>
              <w:t>级职称证书</w:t>
            </w:r>
            <w:r>
              <w:rPr>
                <w:rFonts w:hint="eastAsia" w:ascii="宋体" w:hAnsi="宋体" w:eastAsia="宋体" w:cs="宋体"/>
                <w:color w:val="000000" w:themeColor="text1"/>
                <w:kern w:val="0"/>
                <w:sz w:val="22"/>
                <w:lang w:bidi="th-TH"/>
                <w14:textFill>
                  <w14:solidFill>
                    <w14:schemeClr w14:val="tx1"/>
                  </w14:solidFill>
                </w14:textFill>
              </w:rPr>
              <w:t>者</w:t>
            </w:r>
            <w:r>
              <w:rPr>
                <w:rFonts w:hint="eastAsia" w:ascii="宋体" w:hAnsi="宋体" w:eastAsia="宋体" w:cs="宋体"/>
                <w:color w:val="000000" w:themeColor="text1"/>
                <w:sz w:val="22"/>
                <w14:textFill>
                  <w14:solidFill>
                    <w14:schemeClr w14:val="tx1"/>
                  </w14:solidFill>
                </w14:textFill>
              </w:rPr>
              <w:t>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pPr>
              <w:spacing w:line="320" w:lineRule="exact"/>
              <w:jc w:val="center"/>
              <w:rPr>
                <w:rFonts w:hint="eastAsia" w:ascii="宋体" w:hAnsi="宋体" w:eastAsia="宋体" w:cs="宋体"/>
                <w:color w:val="000000" w:themeColor="text1"/>
                <w:kern w:val="0"/>
                <w:sz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r>
              <w:rPr>
                <w:rFonts w:hint="eastAsia" w:ascii="宋体" w:hAnsi="宋体" w:eastAsia="宋体" w:cs="宋体"/>
                <w:color w:val="000000" w:themeColor="text1"/>
                <w:kern w:val="0"/>
                <w:sz w:val="22"/>
                <w:lang w:val="en-US" w:eastAsia="zh-CN" w:bidi="th-TH"/>
                <w14:textFill>
                  <w14:solidFill>
                    <w14:schemeClr w14:val="tx1"/>
                  </w14:solidFill>
                </w14:textFill>
              </w:rPr>
              <w:t>2</w:t>
            </w:r>
          </w:p>
        </w:tc>
        <w:tc>
          <w:tcPr>
            <w:tcW w:w="1048" w:type="dxa"/>
            <w:vAlign w:val="center"/>
          </w:tcPr>
          <w:p>
            <w:pPr>
              <w:spacing w:line="320" w:lineRule="exact"/>
              <w:jc w:val="center"/>
              <w:rPr>
                <w:rFonts w:ascii="宋体" w:hAnsi="宋体" w:eastAsia="宋体" w:cs="宋体"/>
                <w:color w:val="auto"/>
                <w:kern w:val="0"/>
                <w:sz w:val="22"/>
                <w:lang w:bidi="th-TH"/>
              </w:rPr>
            </w:pPr>
            <w:r>
              <w:rPr>
                <w:rFonts w:hint="eastAsia" w:ascii="宋体" w:hAnsi="宋体" w:eastAsia="宋体" w:cs="宋体"/>
                <w:color w:val="auto"/>
                <w:kern w:val="0"/>
                <w:sz w:val="22"/>
                <w:lang w:eastAsia="zh-CN" w:bidi="th-TH"/>
              </w:rPr>
              <w:t>教辅岗（非教师岗）</w:t>
            </w:r>
          </w:p>
        </w:tc>
        <w:tc>
          <w:tcPr>
            <w:tcW w:w="791" w:type="dxa"/>
            <w:vAlign w:val="center"/>
          </w:tcPr>
          <w:p>
            <w:pPr>
              <w:spacing w:line="320" w:lineRule="exact"/>
              <w:jc w:val="center"/>
              <w:rPr>
                <w:rFonts w:hint="default" w:ascii="宋体" w:hAnsi="宋体" w:eastAsia="宋体" w:cs="宋体"/>
                <w:color w:val="auto"/>
                <w:kern w:val="0"/>
                <w:sz w:val="22"/>
                <w:lang w:val="en-US" w:eastAsia="zh-CN" w:bidi="th-TH"/>
              </w:rPr>
            </w:pPr>
            <w:r>
              <w:rPr>
                <w:rFonts w:hint="eastAsia" w:ascii="宋体" w:hAnsi="宋体" w:eastAsia="宋体" w:cs="宋体"/>
                <w:color w:val="auto"/>
                <w:kern w:val="0"/>
                <w:sz w:val="22"/>
                <w:lang w:val="en-US" w:eastAsia="zh-CN" w:bidi="th-TH"/>
              </w:rPr>
              <w:t>C0101</w:t>
            </w:r>
          </w:p>
        </w:tc>
        <w:tc>
          <w:tcPr>
            <w:tcW w:w="1364" w:type="dxa"/>
            <w:vAlign w:val="center"/>
          </w:tcPr>
          <w:p>
            <w:pPr>
              <w:spacing w:line="34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校企合作与就业专员</w:t>
            </w:r>
          </w:p>
        </w:tc>
        <w:tc>
          <w:tcPr>
            <w:tcW w:w="2118" w:type="dxa"/>
            <w:vAlign w:val="center"/>
          </w:tcPr>
          <w:p>
            <w:pPr>
              <w:spacing w:line="340" w:lineRule="exact"/>
              <w:jc w:val="left"/>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从校企合作与就业管理工作。</w:t>
            </w:r>
          </w:p>
        </w:tc>
        <w:tc>
          <w:tcPr>
            <w:tcW w:w="700"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1</w:t>
            </w:r>
          </w:p>
        </w:tc>
        <w:tc>
          <w:tcPr>
            <w:tcW w:w="916" w:type="dxa"/>
            <w:vAlign w:val="center"/>
          </w:tcPr>
          <w:p>
            <w:pPr>
              <w:spacing w:line="320" w:lineRule="exact"/>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本科以上</w:t>
            </w:r>
          </w:p>
        </w:tc>
        <w:tc>
          <w:tcPr>
            <w:tcW w:w="667"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学士以上</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人力资源管理(A120202)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人力资源管理（B120206）</w:t>
            </w:r>
          </w:p>
        </w:tc>
        <w:tc>
          <w:tcPr>
            <w:tcW w:w="3841" w:type="dxa"/>
            <w:vAlign w:val="center"/>
          </w:tcPr>
          <w:p>
            <w:pPr>
              <w:spacing w:line="320" w:lineRule="exact"/>
              <w:jc w:val="lef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w:t>
            </w:r>
            <w:r>
              <w:rPr>
                <w:rFonts w:hint="eastAsia" w:ascii="宋体" w:hAnsi="宋体" w:eastAsia="宋体" w:cs="宋体"/>
                <w:color w:val="000000" w:themeColor="text1"/>
                <w:kern w:val="0"/>
                <w:sz w:val="22"/>
                <w:lang w:bidi="th-TH"/>
                <w14:textFill>
                  <w14:solidFill>
                    <w14:schemeClr w14:val="tx1"/>
                  </w14:solidFill>
                </w14:textFill>
              </w:rPr>
              <w:t>具有</w:t>
            </w:r>
            <w:r>
              <w:rPr>
                <w:rFonts w:hint="eastAsia" w:ascii="宋体" w:hAnsi="宋体" w:eastAsia="宋体" w:cs="宋体"/>
                <w:color w:val="000000" w:themeColor="text1"/>
                <w:sz w:val="22"/>
                <w14:textFill>
                  <w14:solidFill>
                    <w14:schemeClr w14:val="tx1"/>
                  </w14:solidFill>
                </w14:textFill>
              </w:rPr>
              <w:t>与岗位专业相符的中级职称证书或</w:t>
            </w:r>
            <w:r>
              <w:rPr>
                <w:rFonts w:hint="eastAsia" w:ascii="宋体" w:hAnsi="宋体" w:eastAsia="宋体" w:cs="宋体"/>
                <w:color w:val="000000" w:themeColor="text1"/>
                <w:kern w:val="0"/>
                <w:sz w:val="22"/>
                <w:lang w:bidi="th-TH"/>
                <w14:textFill>
                  <w14:solidFill>
                    <w14:schemeClr w14:val="tx1"/>
                  </w14:solidFill>
                </w14:textFill>
              </w:rPr>
              <w:t>高级技师职业资格证者放宽至</w:t>
            </w:r>
            <w:r>
              <w:rPr>
                <w:rFonts w:hint="eastAsia" w:ascii="宋体" w:hAnsi="宋体" w:eastAsia="宋体" w:cs="宋体"/>
                <w:color w:val="000000" w:themeColor="text1"/>
                <w:kern w:val="0"/>
                <w:sz w:val="22"/>
                <w:lang w:val="en-US" w:eastAsia="zh-CN" w:bidi="th-TH"/>
                <w14:textFill>
                  <w14:solidFill>
                    <w14:schemeClr w14:val="tx1"/>
                  </w14:solidFill>
                </w14:textFill>
              </w:rPr>
              <w:t>40</w:t>
            </w:r>
            <w:r>
              <w:rPr>
                <w:rFonts w:hint="eastAsia" w:ascii="宋体" w:hAnsi="宋体" w:eastAsia="宋体" w:cs="宋体"/>
                <w:color w:val="000000" w:themeColor="text1"/>
                <w:kern w:val="0"/>
                <w:sz w:val="22"/>
                <w:lang w:bidi="th-TH"/>
                <w14:textFill>
                  <w14:solidFill>
                    <w14:schemeClr w14:val="tx1"/>
                  </w14:solidFill>
                </w14:textFill>
              </w:rPr>
              <w:t>周岁</w:t>
            </w:r>
            <w:r>
              <w:rPr>
                <w:rFonts w:hint="eastAsia" w:ascii="宋体" w:hAnsi="宋体" w:eastAsia="宋体" w:cs="宋体"/>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pPr>
              <w:spacing w:line="320" w:lineRule="exact"/>
              <w:jc w:val="center"/>
              <w:rPr>
                <w:rFonts w:hint="default" w:ascii="宋体" w:hAnsi="宋体" w:eastAsia="宋体" w:cs="宋体"/>
                <w:color w:val="000000" w:themeColor="text1"/>
                <w:kern w:val="0"/>
                <w:sz w:val="22"/>
                <w:lang w:val="en-US" w:eastAsia="zh-CN" w:bidi="th-TH"/>
                <w14:textFill>
                  <w14:solidFill>
                    <w14:schemeClr w14:val="tx1"/>
                  </w14:solidFill>
                </w14:textFill>
              </w:rPr>
            </w:pPr>
            <w:r>
              <w:rPr>
                <w:rFonts w:hint="eastAsia" w:ascii="宋体" w:hAnsi="宋体" w:eastAsia="宋体" w:cs="宋体"/>
                <w:color w:val="000000" w:themeColor="text1"/>
                <w:kern w:val="0"/>
                <w:sz w:val="22"/>
                <w:lang w:val="en-US" w:eastAsia="zh-CN" w:bidi="th-TH"/>
                <w14:textFill>
                  <w14:solidFill>
                    <w14:schemeClr w14:val="tx1"/>
                  </w14:solidFill>
                </w14:textFill>
              </w:rPr>
              <w:t>13</w:t>
            </w:r>
          </w:p>
        </w:tc>
        <w:tc>
          <w:tcPr>
            <w:tcW w:w="1048" w:type="dxa"/>
            <w:vAlign w:val="center"/>
          </w:tcPr>
          <w:p>
            <w:pPr>
              <w:spacing w:line="320" w:lineRule="exact"/>
              <w:jc w:val="center"/>
              <w:rPr>
                <w:rFonts w:hint="eastAsia" w:ascii="宋体" w:hAnsi="宋体" w:eastAsia="宋体" w:cs="宋体"/>
                <w:color w:val="auto"/>
                <w:kern w:val="0"/>
                <w:sz w:val="22"/>
                <w:lang w:eastAsia="zh-CN" w:bidi="th-TH"/>
              </w:rPr>
            </w:pPr>
            <w:r>
              <w:rPr>
                <w:rFonts w:hint="eastAsia" w:ascii="宋体" w:hAnsi="宋体" w:eastAsia="宋体" w:cs="宋体"/>
                <w:color w:val="auto"/>
                <w:kern w:val="0"/>
                <w:sz w:val="22"/>
                <w:lang w:eastAsia="zh-CN" w:bidi="th-TH"/>
              </w:rPr>
              <w:t>教辅岗（非教师岗）</w:t>
            </w:r>
          </w:p>
        </w:tc>
        <w:tc>
          <w:tcPr>
            <w:tcW w:w="791" w:type="dxa"/>
            <w:vAlign w:val="center"/>
          </w:tcPr>
          <w:p>
            <w:pPr>
              <w:spacing w:line="320" w:lineRule="exact"/>
              <w:jc w:val="center"/>
              <w:rPr>
                <w:rFonts w:hint="default" w:ascii="宋体" w:hAnsi="宋体" w:eastAsia="宋体" w:cs="宋体"/>
                <w:color w:val="auto"/>
                <w:kern w:val="0"/>
                <w:sz w:val="22"/>
                <w:lang w:val="en-US" w:bidi="th-TH"/>
              </w:rPr>
            </w:pPr>
            <w:r>
              <w:rPr>
                <w:rFonts w:hint="eastAsia" w:ascii="宋体" w:hAnsi="宋体" w:eastAsia="宋体" w:cs="宋体"/>
                <w:color w:val="auto"/>
                <w:kern w:val="0"/>
                <w:sz w:val="22"/>
                <w:lang w:val="en-US" w:eastAsia="zh-CN" w:bidi="th-TH"/>
              </w:rPr>
              <w:t>C0102</w:t>
            </w:r>
          </w:p>
        </w:tc>
        <w:tc>
          <w:tcPr>
            <w:tcW w:w="1364" w:type="dxa"/>
            <w:vAlign w:val="center"/>
          </w:tcPr>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实训室与设备管理员</w:t>
            </w:r>
          </w:p>
        </w:tc>
        <w:tc>
          <w:tcPr>
            <w:tcW w:w="2118" w:type="dxa"/>
            <w:vAlign w:val="center"/>
          </w:tcPr>
          <w:p>
            <w:pPr>
              <w:spacing w:line="320" w:lineRule="exact"/>
              <w:jc w:val="left"/>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从事实训室、设备、耗材等管理工作。</w:t>
            </w:r>
          </w:p>
        </w:tc>
        <w:tc>
          <w:tcPr>
            <w:tcW w:w="700" w:type="dxa"/>
            <w:vAlign w:val="center"/>
          </w:tcPr>
          <w:p>
            <w:pPr>
              <w:spacing w:line="34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916" w:type="dxa"/>
            <w:vAlign w:val="center"/>
          </w:tcPr>
          <w:p>
            <w:pPr>
              <w:spacing w:line="32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本科以上</w:t>
            </w:r>
          </w:p>
        </w:tc>
        <w:tc>
          <w:tcPr>
            <w:tcW w:w="667" w:type="dxa"/>
            <w:vAlign w:val="center"/>
          </w:tcPr>
          <w:p>
            <w:pPr>
              <w:spacing w:line="32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学士以上</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工商管理(A1202)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应用经济学（A0202）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环境科学与工程（A0830）</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工商管理类(B1202)</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金融学类（B0203）</w:t>
            </w:r>
          </w:p>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环境科学与工程类（B0826）</w:t>
            </w:r>
          </w:p>
        </w:tc>
        <w:tc>
          <w:tcPr>
            <w:tcW w:w="3841" w:type="dxa"/>
            <w:vAlign w:val="center"/>
          </w:tcPr>
          <w:p>
            <w:pPr>
              <w:spacing w:line="320" w:lineRule="exact"/>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pPr>
              <w:spacing w:line="320" w:lineRule="exact"/>
              <w:jc w:val="center"/>
              <w:rPr>
                <w:rFonts w:hint="default" w:ascii="宋体" w:hAnsi="宋体" w:eastAsia="宋体" w:cs="宋体"/>
                <w:color w:val="000000" w:themeColor="text1"/>
                <w:kern w:val="0"/>
                <w:sz w:val="22"/>
                <w:lang w:val="en-US" w:eastAsia="zh-CN" w:bidi="th-TH"/>
                <w14:textFill>
                  <w14:solidFill>
                    <w14:schemeClr w14:val="tx1"/>
                  </w14:solidFill>
                </w14:textFill>
              </w:rPr>
            </w:pPr>
            <w:r>
              <w:rPr>
                <w:rFonts w:hint="eastAsia" w:ascii="宋体" w:hAnsi="宋体" w:eastAsia="宋体" w:cs="宋体"/>
                <w:color w:val="000000" w:themeColor="text1"/>
                <w:kern w:val="0"/>
                <w:sz w:val="22"/>
                <w:lang w:val="en-US" w:eastAsia="zh-CN" w:bidi="th-TH"/>
                <w14:textFill>
                  <w14:solidFill>
                    <w14:schemeClr w14:val="tx1"/>
                  </w14:solidFill>
                </w14:textFill>
              </w:rPr>
              <w:t>14</w:t>
            </w:r>
          </w:p>
        </w:tc>
        <w:tc>
          <w:tcPr>
            <w:tcW w:w="1048" w:type="dxa"/>
            <w:vAlign w:val="center"/>
          </w:tcPr>
          <w:p>
            <w:pPr>
              <w:spacing w:line="32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eastAsia="zh-CN" w:bidi="th-TH"/>
              </w:rPr>
              <w:t>教辅岗（非教师岗）</w:t>
            </w:r>
          </w:p>
        </w:tc>
        <w:tc>
          <w:tcPr>
            <w:tcW w:w="791" w:type="dxa"/>
            <w:vAlign w:val="center"/>
          </w:tcPr>
          <w:p>
            <w:pPr>
              <w:spacing w:line="320" w:lineRule="exact"/>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val="en-US" w:eastAsia="zh-CN" w:bidi="th-TH"/>
              </w:rPr>
              <w:t>C0103</w:t>
            </w:r>
          </w:p>
        </w:tc>
        <w:tc>
          <w:tcPr>
            <w:tcW w:w="1364" w:type="dxa"/>
            <w:vAlign w:val="center"/>
          </w:tcPr>
          <w:p>
            <w:pPr>
              <w:widowControl/>
              <w:spacing w:line="280" w:lineRule="exact"/>
              <w:jc w:val="center"/>
              <w:textAlignment w:val="baseline"/>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2"/>
                <w:shd w:val="clear" w:color="auto" w:fill="FFFFFF"/>
                <w14:textFill>
                  <w14:solidFill>
                    <w14:schemeClr w14:val="tx1"/>
                  </w14:solidFill>
                </w14:textFill>
              </w:rPr>
              <w:t>机电类项目教练助理</w:t>
            </w:r>
          </w:p>
        </w:tc>
        <w:tc>
          <w:tcPr>
            <w:tcW w:w="2118" w:type="dxa"/>
            <w:vAlign w:val="center"/>
          </w:tcPr>
          <w:p>
            <w:pPr>
              <w:spacing w:line="320" w:lineRule="exact"/>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从事竞赛教练助理工作。</w:t>
            </w:r>
          </w:p>
        </w:tc>
        <w:tc>
          <w:tcPr>
            <w:tcW w:w="700" w:type="dxa"/>
            <w:vAlign w:val="center"/>
          </w:tcPr>
          <w:p>
            <w:pPr>
              <w:spacing w:line="320" w:lineRule="exact"/>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916" w:type="dxa"/>
            <w:vAlign w:val="center"/>
          </w:tcPr>
          <w:p>
            <w:pPr>
              <w:widowControl/>
              <w:spacing w:line="280" w:lineRule="exact"/>
              <w:jc w:val="center"/>
              <w:textAlignment w:val="baseline"/>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2"/>
                <w:shd w:val="clear" w:color="auto" w:fill="FFFFFF"/>
                <w:lang w:eastAsia="zh-CN"/>
                <w14:textFill>
                  <w14:solidFill>
                    <w14:schemeClr w14:val="tx1"/>
                  </w14:solidFill>
                </w14:textFill>
              </w:rPr>
              <w:t>大专或高级工</w:t>
            </w:r>
            <w:r>
              <w:rPr>
                <w:rFonts w:hint="eastAsia" w:ascii="宋体" w:hAnsi="宋体" w:eastAsia="宋体" w:cs="宋体"/>
                <w:color w:val="000000" w:themeColor="text1"/>
                <w:sz w:val="22"/>
                <w:shd w:val="clear" w:color="auto" w:fill="FFFFFF"/>
                <w14:textFill>
                  <w14:solidFill>
                    <w14:schemeClr w14:val="tx1"/>
                  </w14:solidFill>
                </w14:textFill>
              </w:rPr>
              <w:t>以上</w:t>
            </w:r>
          </w:p>
        </w:tc>
        <w:tc>
          <w:tcPr>
            <w:tcW w:w="667" w:type="dxa"/>
            <w:vAlign w:val="center"/>
          </w:tcPr>
          <w:p>
            <w:pPr>
              <w:widowControl/>
              <w:spacing w:line="280" w:lineRule="exact"/>
              <w:jc w:val="center"/>
              <w:textAlignment w:val="baseline"/>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2"/>
                <w:shd w:val="clear" w:color="auto" w:fill="FFFFFF"/>
                <w14:textFill>
                  <w14:solidFill>
                    <w14:schemeClr w14:val="tx1"/>
                  </w14:solidFill>
                </w14:textFill>
              </w:rPr>
              <w:t>——</w:t>
            </w:r>
          </w:p>
        </w:tc>
        <w:tc>
          <w:tcPr>
            <w:tcW w:w="3013" w:type="dxa"/>
            <w:vAlign w:val="center"/>
          </w:tcPr>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机械制造及其自动化（A080201）</w:t>
            </w:r>
          </w:p>
          <w:p>
            <w:pPr>
              <w:spacing w:line="320" w:lineRule="exact"/>
              <w:jc w:val="center"/>
              <w:rPr>
                <w:rFonts w:ascii="宋体" w:hAnsi="宋体" w:eastAsia="宋体" w:cs="宋体"/>
                <w:color w:val="000000" w:themeColor="text1"/>
                <w:kern w:val="0"/>
                <w:sz w:val="22"/>
                <w:lang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机械设计制造及其自动化（B080202）</w:t>
            </w:r>
          </w:p>
          <w:p>
            <w:pPr>
              <w:spacing w:line="320" w:lineRule="exact"/>
              <w:jc w:val="center"/>
              <w:rPr>
                <w:rFonts w:hint="eastAsia" w:ascii="宋体" w:hAnsi="宋体" w:eastAsia="宋体" w:cs="宋体"/>
                <w:color w:val="000000" w:themeColor="text1"/>
                <w:kern w:val="0"/>
                <w:sz w:val="22"/>
                <w:szCs w:val="22"/>
                <w:lang w:val="en-US" w:eastAsia="zh-CN" w:bidi="th-TH"/>
                <w14:textFill>
                  <w14:solidFill>
                    <w14:schemeClr w14:val="tx1"/>
                  </w14:solidFill>
                </w14:textFill>
              </w:rPr>
            </w:pPr>
            <w:r>
              <w:rPr>
                <w:rFonts w:hint="eastAsia" w:ascii="宋体" w:hAnsi="宋体" w:eastAsia="宋体" w:cs="宋体"/>
                <w:color w:val="000000" w:themeColor="text1"/>
                <w:kern w:val="0"/>
                <w:sz w:val="22"/>
                <w:lang w:bidi="th-TH"/>
                <w14:textFill>
                  <w14:solidFill>
                    <w14:schemeClr w14:val="tx1"/>
                  </w14:solidFill>
                </w14:textFill>
              </w:rPr>
              <w:t>机械制造及其自动化(C080102)及高技相关专业</w:t>
            </w:r>
          </w:p>
        </w:tc>
        <w:tc>
          <w:tcPr>
            <w:tcW w:w="3841" w:type="dxa"/>
            <w:vAlign w:val="center"/>
          </w:tcPr>
          <w:p>
            <w:pPr>
              <w:spacing w:line="320" w:lineRule="exact"/>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35周岁以下，参加省级一类比赛获得前3名或国家一类竞赛获得前5名（所获技能奖项须与岗位相关），并入围世界技能大赛中国集训队；具有与岗位专业相关技师</w:t>
            </w:r>
            <w:r>
              <w:rPr>
                <w:rFonts w:hint="eastAsia" w:ascii="宋体" w:hAnsi="宋体" w:eastAsia="宋体" w:cs="宋体"/>
                <w:color w:val="000000" w:themeColor="text1"/>
                <w:sz w:val="22"/>
                <w:lang w:eastAsia="zh-CN"/>
                <w14:textFill>
                  <w14:solidFill>
                    <w14:schemeClr w14:val="tx1"/>
                  </w14:solidFill>
                </w14:textFill>
              </w:rPr>
              <w:t>以上</w:t>
            </w:r>
            <w:r>
              <w:rPr>
                <w:rFonts w:hint="eastAsia" w:ascii="宋体" w:hAnsi="宋体" w:eastAsia="宋体" w:cs="宋体"/>
                <w:color w:val="000000" w:themeColor="text1"/>
                <w:sz w:val="22"/>
                <w14:textFill>
                  <w14:solidFill>
                    <w14:schemeClr w14:val="tx1"/>
                  </w14:solidFill>
                </w14:textFill>
              </w:rPr>
              <w:t>职业资格</w:t>
            </w:r>
            <w:r>
              <w:rPr>
                <w:rFonts w:hint="eastAsia" w:ascii="宋体" w:hAnsi="宋体" w:eastAsia="宋体" w:cs="宋体"/>
                <w:color w:val="000000" w:themeColor="text1"/>
                <w:sz w:val="22"/>
                <w:lang w:eastAsia="zh-CN"/>
                <w14:textFill>
                  <w14:solidFill>
                    <w14:schemeClr w14:val="tx1"/>
                  </w14:solidFill>
                </w14:textFill>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888" w:type="dxa"/>
            <w:gridSpan w:val="5"/>
            <w:vAlign w:val="center"/>
          </w:tcPr>
          <w:p>
            <w:pPr>
              <w:spacing w:line="32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合计</w:t>
            </w:r>
          </w:p>
        </w:tc>
        <w:tc>
          <w:tcPr>
            <w:tcW w:w="700" w:type="dxa"/>
            <w:vAlign w:val="center"/>
          </w:tcPr>
          <w:p>
            <w:pPr>
              <w:spacing w:line="32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p>
        </w:tc>
        <w:tc>
          <w:tcPr>
            <w:tcW w:w="916" w:type="dxa"/>
            <w:vAlign w:val="center"/>
          </w:tcPr>
          <w:p>
            <w:pPr>
              <w:spacing w:line="320" w:lineRule="exact"/>
              <w:jc w:val="center"/>
              <w:rPr>
                <w:rFonts w:ascii="宋体" w:hAnsi="宋体" w:eastAsia="宋体" w:cs="宋体"/>
                <w:color w:val="000000" w:themeColor="text1"/>
                <w:sz w:val="24"/>
                <w14:textFill>
                  <w14:solidFill>
                    <w14:schemeClr w14:val="tx1"/>
                  </w14:solidFill>
                </w14:textFill>
              </w:rPr>
            </w:pPr>
          </w:p>
        </w:tc>
        <w:tc>
          <w:tcPr>
            <w:tcW w:w="667" w:type="dxa"/>
            <w:vAlign w:val="center"/>
          </w:tcPr>
          <w:p>
            <w:pPr>
              <w:spacing w:line="320" w:lineRule="exact"/>
              <w:jc w:val="center"/>
              <w:rPr>
                <w:rFonts w:ascii="宋体" w:hAnsi="宋体" w:eastAsia="宋体" w:cs="宋体"/>
                <w:color w:val="000000" w:themeColor="text1"/>
                <w:sz w:val="24"/>
                <w14:textFill>
                  <w14:solidFill>
                    <w14:schemeClr w14:val="tx1"/>
                  </w14:solidFill>
                </w14:textFill>
              </w:rPr>
            </w:pPr>
          </w:p>
        </w:tc>
        <w:tc>
          <w:tcPr>
            <w:tcW w:w="3013" w:type="dxa"/>
            <w:vAlign w:val="center"/>
          </w:tcPr>
          <w:p>
            <w:pPr>
              <w:spacing w:line="320" w:lineRule="exact"/>
              <w:jc w:val="center"/>
              <w:rPr>
                <w:rFonts w:ascii="宋体" w:hAnsi="宋体" w:eastAsia="宋体" w:cs="宋体"/>
                <w:color w:val="000000" w:themeColor="text1"/>
                <w:sz w:val="24"/>
                <w14:textFill>
                  <w14:solidFill>
                    <w14:schemeClr w14:val="tx1"/>
                  </w14:solidFill>
                </w14:textFill>
              </w:rPr>
            </w:pPr>
          </w:p>
        </w:tc>
        <w:tc>
          <w:tcPr>
            <w:tcW w:w="3841" w:type="dxa"/>
            <w:vAlign w:val="center"/>
          </w:tcPr>
          <w:p>
            <w:pPr>
              <w:spacing w:line="320" w:lineRule="exact"/>
              <w:jc w:val="center"/>
              <w:rPr>
                <w:rFonts w:ascii="宋体" w:hAnsi="宋体" w:eastAsia="宋体" w:cs="宋体"/>
                <w:color w:val="000000" w:themeColor="text1"/>
                <w:sz w:val="24"/>
                <w14:textFill>
                  <w14:solidFill>
                    <w14:schemeClr w14:val="tx1"/>
                  </w14:solidFill>
                </w14:textFill>
              </w:rPr>
            </w:pPr>
          </w:p>
        </w:tc>
      </w:tr>
    </w:tbl>
    <w:p>
      <w:pPr>
        <w:spacing w:line="320" w:lineRule="exac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备注：</w:t>
      </w:r>
      <w:r>
        <w:rPr>
          <w:rFonts w:hint="eastAsia" w:ascii="宋体" w:hAnsi="宋体" w:eastAsia="宋体" w:cs="宋体"/>
          <w:color w:val="000000" w:themeColor="text1"/>
          <w:sz w:val="22"/>
          <w:szCs w:val="22"/>
          <w:lang w:val="en-US" w:eastAsia="zh-CN"/>
          <w14:textFill>
            <w14:solidFill>
              <w14:schemeClr w14:val="tx1"/>
            </w14:solidFill>
          </w14:textFill>
        </w:rPr>
        <w:t>1.技工院校预备技师（技师）班毕业生按照本科学历报考，对学位不作要求；</w:t>
      </w:r>
    </w:p>
    <w:p>
      <w:pPr>
        <w:spacing w:line="320" w:lineRule="exact"/>
        <w:ind w:firstLine="660" w:firstLineChars="3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年龄计算</w:t>
      </w:r>
      <w:r>
        <w:rPr>
          <w:rFonts w:hint="eastAsia" w:ascii="宋体" w:hAnsi="宋体" w:eastAsia="宋体" w:cs="宋体"/>
          <w:color w:val="000000" w:themeColor="text1"/>
          <w:sz w:val="22"/>
          <w:szCs w:val="22"/>
          <w:lang w:val="en-US" w:eastAsia="zh-CN"/>
          <w14:textFill>
            <w14:solidFill>
              <w14:schemeClr w14:val="tx1"/>
            </w14:solidFill>
          </w14:textFill>
        </w:rPr>
        <w:t>时间截止到报名首日。</w:t>
      </w:r>
    </w:p>
    <w:sectPr>
      <w:footerReference r:id="rId4" w:type="first"/>
      <w:footerReference r:id="rId3" w:type="default"/>
      <w:pgSz w:w="16839" w:h="11907" w:orient="landscape"/>
      <w:pgMar w:top="822" w:right="1440" w:bottom="1020" w:left="144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46693"/>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17046693"/>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240"/>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WVlZjgxMzIyYTNhYTVmOGNiODQyMjE5NjFmODgifQ=="/>
  </w:docVars>
  <w:rsids>
    <w:rsidRoot w:val="00596C63"/>
    <w:rsid w:val="00014637"/>
    <w:rsid w:val="00021524"/>
    <w:rsid w:val="0002597E"/>
    <w:rsid w:val="000322B9"/>
    <w:rsid w:val="000510DD"/>
    <w:rsid w:val="00057DAB"/>
    <w:rsid w:val="00062A79"/>
    <w:rsid w:val="00065A8A"/>
    <w:rsid w:val="00067687"/>
    <w:rsid w:val="000858CD"/>
    <w:rsid w:val="00085B0C"/>
    <w:rsid w:val="0009315C"/>
    <w:rsid w:val="000A7662"/>
    <w:rsid w:val="000B62C6"/>
    <w:rsid w:val="00105D0F"/>
    <w:rsid w:val="00112C96"/>
    <w:rsid w:val="00116568"/>
    <w:rsid w:val="00116E68"/>
    <w:rsid w:val="00117BC4"/>
    <w:rsid w:val="00160837"/>
    <w:rsid w:val="00171952"/>
    <w:rsid w:val="00173453"/>
    <w:rsid w:val="0017428A"/>
    <w:rsid w:val="0018600C"/>
    <w:rsid w:val="001A1889"/>
    <w:rsid w:val="001D1FDF"/>
    <w:rsid w:val="001E0293"/>
    <w:rsid w:val="001E20C4"/>
    <w:rsid w:val="001E7872"/>
    <w:rsid w:val="00207F21"/>
    <w:rsid w:val="00211945"/>
    <w:rsid w:val="0022423B"/>
    <w:rsid w:val="0023403D"/>
    <w:rsid w:val="00242B32"/>
    <w:rsid w:val="0027167F"/>
    <w:rsid w:val="00277855"/>
    <w:rsid w:val="00277A07"/>
    <w:rsid w:val="00285814"/>
    <w:rsid w:val="0029260E"/>
    <w:rsid w:val="00292E67"/>
    <w:rsid w:val="002A30CA"/>
    <w:rsid w:val="002C2B3B"/>
    <w:rsid w:val="002E334C"/>
    <w:rsid w:val="002E4551"/>
    <w:rsid w:val="00302E3C"/>
    <w:rsid w:val="00303551"/>
    <w:rsid w:val="003061E7"/>
    <w:rsid w:val="00306AE5"/>
    <w:rsid w:val="00317E17"/>
    <w:rsid w:val="003351F7"/>
    <w:rsid w:val="00336228"/>
    <w:rsid w:val="0037087A"/>
    <w:rsid w:val="0039527C"/>
    <w:rsid w:val="003B5CDA"/>
    <w:rsid w:val="003F3D9A"/>
    <w:rsid w:val="004330C6"/>
    <w:rsid w:val="00433D71"/>
    <w:rsid w:val="00436BAA"/>
    <w:rsid w:val="004931D2"/>
    <w:rsid w:val="004C0F91"/>
    <w:rsid w:val="004D1D6C"/>
    <w:rsid w:val="004E1B28"/>
    <w:rsid w:val="004E784A"/>
    <w:rsid w:val="004F1257"/>
    <w:rsid w:val="004F267B"/>
    <w:rsid w:val="004F290C"/>
    <w:rsid w:val="00511CFF"/>
    <w:rsid w:val="005218EA"/>
    <w:rsid w:val="005371A8"/>
    <w:rsid w:val="00545005"/>
    <w:rsid w:val="005848A6"/>
    <w:rsid w:val="005909F5"/>
    <w:rsid w:val="00596C63"/>
    <w:rsid w:val="005B2C55"/>
    <w:rsid w:val="005C48E0"/>
    <w:rsid w:val="005E664B"/>
    <w:rsid w:val="005F12E2"/>
    <w:rsid w:val="00620C49"/>
    <w:rsid w:val="00634086"/>
    <w:rsid w:val="00653190"/>
    <w:rsid w:val="00667963"/>
    <w:rsid w:val="006867F3"/>
    <w:rsid w:val="006A3D92"/>
    <w:rsid w:val="006E175F"/>
    <w:rsid w:val="006E2A9C"/>
    <w:rsid w:val="006F261E"/>
    <w:rsid w:val="007122B2"/>
    <w:rsid w:val="00747E90"/>
    <w:rsid w:val="00750AC6"/>
    <w:rsid w:val="00770300"/>
    <w:rsid w:val="007745E1"/>
    <w:rsid w:val="007929EF"/>
    <w:rsid w:val="007A512E"/>
    <w:rsid w:val="007B3EED"/>
    <w:rsid w:val="007C1E57"/>
    <w:rsid w:val="007C31E1"/>
    <w:rsid w:val="007D43E8"/>
    <w:rsid w:val="00812548"/>
    <w:rsid w:val="008168F1"/>
    <w:rsid w:val="00824C1D"/>
    <w:rsid w:val="008257AD"/>
    <w:rsid w:val="0082783F"/>
    <w:rsid w:val="008961E5"/>
    <w:rsid w:val="008B33AD"/>
    <w:rsid w:val="008B6EB0"/>
    <w:rsid w:val="008C042E"/>
    <w:rsid w:val="008C29D4"/>
    <w:rsid w:val="008C718E"/>
    <w:rsid w:val="008D3BB9"/>
    <w:rsid w:val="008D6ACF"/>
    <w:rsid w:val="008F3D8A"/>
    <w:rsid w:val="008F6747"/>
    <w:rsid w:val="0090284B"/>
    <w:rsid w:val="009233A6"/>
    <w:rsid w:val="00924C72"/>
    <w:rsid w:val="00927442"/>
    <w:rsid w:val="00933DF4"/>
    <w:rsid w:val="00945D6A"/>
    <w:rsid w:val="0096283B"/>
    <w:rsid w:val="0099243B"/>
    <w:rsid w:val="0099252A"/>
    <w:rsid w:val="00992A75"/>
    <w:rsid w:val="009A3444"/>
    <w:rsid w:val="009D2F66"/>
    <w:rsid w:val="009F3664"/>
    <w:rsid w:val="00A101A4"/>
    <w:rsid w:val="00A1043A"/>
    <w:rsid w:val="00A146A7"/>
    <w:rsid w:val="00A34CD2"/>
    <w:rsid w:val="00A37F61"/>
    <w:rsid w:val="00A4412D"/>
    <w:rsid w:val="00A50D01"/>
    <w:rsid w:val="00A55562"/>
    <w:rsid w:val="00A60786"/>
    <w:rsid w:val="00AA0808"/>
    <w:rsid w:val="00AA4911"/>
    <w:rsid w:val="00AC2CD2"/>
    <w:rsid w:val="00AC5584"/>
    <w:rsid w:val="00AE77E5"/>
    <w:rsid w:val="00AF0C18"/>
    <w:rsid w:val="00B12C5D"/>
    <w:rsid w:val="00B41E32"/>
    <w:rsid w:val="00B52E54"/>
    <w:rsid w:val="00B56FF8"/>
    <w:rsid w:val="00B77008"/>
    <w:rsid w:val="00B92A00"/>
    <w:rsid w:val="00BA70FF"/>
    <w:rsid w:val="00BC434F"/>
    <w:rsid w:val="00BD3071"/>
    <w:rsid w:val="00BE63C3"/>
    <w:rsid w:val="00C31AF0"/>
    <w:rsid w:val="00C31DDD"/>
    <w:rsid w:val="00C33626"/>
    <w:rsid w:val="00C37C8D"/>
    <w:rsid w:val="00C475CC"/>
    <w:rsid w:val="00C50317"/>
    <w:rsid w:val="00C51C1C"/>
    <w:rsid w:val="00C6760B"/>
    <w:rsid w:val="00C760E7"/>
    <w:rsid w:val="00C7765B"/>
    <w:rsid w:val="00C824E2"/>
    <w:rsid w:val="00CC02CE"/>
    <w:rsid w:val="00CE4DA2"/>
    <w:rsid w:val="00D003F5"/>
    <w:rsid w:val="00D03123"/>
    <w:rsid w:val="00D111A8"/>
    <w:rsid w:val="00D13892"/>
    <w:rsid w:val="00D13C9B"/>
    <w:rsid w:val="00D23242"/>
    <w:rsid w:val="00D34FB3"/>
    <w:rsid w:val="00DA20DF"/>
    <w:rsid w:val="00DA3E85"/>
    <w:rsid w:val="00DC3CD8"/>
    <w:rsid w:val="00DD0649"/>
    <w:rsid w:val="00DD59D6"/>
    <w:rsid w:val="00DE425D"/>
    <w:rsid w:val="00E171A6"/>
    <w:rsid w:val="00E200DE"/>
    <w:rsid w:val="00E4748C"/>
    <w:rsid w:val="00E557BE"/>
    <w:rsid w:val="00E91419"/>
    <w:rsid w:val="00E94543"/>
    <w:rsid w:val="00E958D5"/>
    <w:rsid w:val="00EA0E06"/>
    <w:rsid w:val="00EA3A05"/>
    <w:rsid w:val="00EC0C02"/>
    <w:rsid w:val="00EC190D"/>
    <w:rsid w:val="00EC4961"/>
    <w:rsid w:val="00EC4F48"/>
    <w:rsid w:val="00EE5E99"/>
    <w:rsid w:val="00EF209E"/>
    <w:rsid w:val="00F020C9"/>
    <w:rsid w:val="00F06242"/>
    <w:rsid w:val="00F07D06"/>
    <w:rsid w:val="00F41560"/>
    <w:rsid w:val="00F417B1"/>
    <w:rsid w:val="00F57790"/>
    <w:rsid w:val="00F65C78"/>
    <w:rsid w:val="00F672E4"/>
    <w:rsid w:val="00FB291D"/>
    <w:rsid w:val="00FE525C"/>
    <w:rsid w:val="00FE6D9C"/>
    <w:rsid w:val="00FE7BE2"/>
    <w:rsid w:val="032B6C3A"/>
    <w:rsid w:val="042A2F35"/>
    <w:rsid w:val="049802FF"/>
    <w:rsid w:val="08CC67C9"/>
    <w:rsid w:val="08E7715F"/>
    <w:rsid w:val="09176A7B"/>
    <w:rsid w:val="09D5345C"/>
    <w:rsid w:val="0A3F005D"/>
    <w:rsid w:val="0B3B494B"/>
    <w:rsid w:val="0D934913"/>
    <w:rsid w:val="0E5F45F3"/>
    <w:rsid w:val="11747086"/>
    <w:rsid w:val="128A572B"/>
    <w:rsid w:val="13F05A62"/>
    <w:rsid w:val="14411825"/>
    <w:rsid w:val="19705389"/>
    <w:rsid w:val="1EBC255B"/>
    <w:rsid w:val="1F1F5362"/>
    <w:rsid w:val="1FE06EDA"/>
    <w:rsid w:val="223901E5"/>
    <w:rsid w:val="228D2881"/>
    <w:rsid w:val="237779BB"/>
    <w:rsid w:val="249C4E4A"/>
    <w:rsid w:val="25C603D0"/>
    <w:rsid w:val="25DD6BD2"/>
    <w:rsid w:val="25E66A95"/>
    <w:rsid w:val="26753BA5"/>
    <w:rsid w:val="26D8294B"/>
    <w:rsid w:val="2A971578"/>
    <w:rsid w:val="2C755770"/>
    <w:rsid w:val="2D2B45A9"/>
    <w:rsid w:val="2DA63F55"/>
    <w:rsid w:val="2DB866E7"/>
    <w:rsid w:val="2F2C7572"/>
    <w:rsid w:val="310F0A0C"/>
    <w:rsid w:val="36136999"/>
    <w:rsid w:val="36AA33F6"/>
    <w:rsid w:val="37146DA7"/>
    <w:rsid w:val="39A44657"/>
    <w:rsid w:val="39F72DF7"/>
    <w:rsid w:val="3B9D352A"/>
    <w:rsid w:val="3BFD3823"/>
    <w:rsid w:val="3C8615A1"/>
    <w:rsid w:val="3E15106E"/>
    <w:rsid w:val="41AD2FCF"/>
    <w:rsid w:val="41D1685B"/>
    <w:rsid w:val="433A44B5"/>
    <w:rsid w:val="437C129D"/>
    <w:rsid w:val="4714318A"/>
    <w:rsid w:val="48092B19"/>
    <w:rsid w:val="484A67E7"/>
    <w:rsid w:val="48730B0B"/>
    <w:rsid w:val="4A167B9B"/>
    <w:rsid w:val="4ECD1F20"/>
    <w:rsid w:val="511A3D28"/>
    <w:rsid w:val="518E7DF8"/>
    <w:rsid w:val="5316015D"/>
    <w:rsid w:val="53A7155E"/>
    <w:rsid w:val="55050666"/>
    <w:rsid w:val="566F6EDE"/>
    <w:rsid w:val="5ACB3527"/>
    <w:rsid w:val="5EDC5A30"/>
    <w:rsid w:val="5EFD415C"/>
    <w:rsid w:val="605136F1"/>
    <w:rsid w:val="6325366C"/>
    <w:rsid w:val="63346B69"/>
    <w:rsid w:val="64234BEC"/>
    <w:rsid w:val="648D6B8F"/>
    <w:rsid w:val="64C5396E"/>
    <w:rsid w:val="64D02030"/>
    <w:rsid w:val="65624D19"/>
    <w:rsid w:val="65C92FEA"/>
    <w:rsid w:val="6782724D"/>
    <w:rsid w:val="6C445178"/>
    <w:rsid w:val="6E276AFF"/>
    <w:rsid w:val="6F2E3EBD"/>
    <w:rsid w:val="6F841175"/>
    <w:rsid w:val="6FA7614A"/>
    <w:rsid w:val="716F2C97"/>
    <w:rsid w:val="721B2E1F"/>
    <w:rsid w:val="727D3176"/>
    <w:rsid w:val="72BA4938"/>
    <w:rsid w:val="731B79EC"/>
    <w:rsid w:val="747E0A6D"/>
    <w:rsid w:val="74A76BEC"/>
    <w:rsid w:val="74F05FAC"/>
    <w:rsid w:val="75E47567"/>
    <w:rsid w:val="772A140E"/>
    <w:rsid w:val="7AE926A8"/>
    <w:rsid w:val="7B3867F0"/>
    <w:rsid w:val="7B876053"/>
    <w:rsid w:val="7DF27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页眉 字符"/>
    <w:basedOn w:val="7"/>
    <w:link w:val="5"/>
    <w:qFormat/>
    <w:uiPriority w:val="99"/>
    <w:rPr>
      <w:sz w:val="18"/>
      <w:szCs w:val="18"/>
    </w:rPr>
  </w:style>
  <w:style w:type="character" w:customStyle="1" w:styleId="12">
    <w:name w:val="日期 字符"/>
    <w:basedOn w:val="7"/>
    <w:link w:val="2"/>
    <w:semiHidden/>
    <w:qFormat/>
    <w:uiPriority w:val="99"/>
  </w:style>
  <w:style w:type="character" w:customStyle="1" w:styleId="13">
    <w:name w:val="批注框文本 字符"/>
    <w:basedOn w:val="7"/>
    <w:link w:val="3"/>
    <w:semiHidden/>
    <w:qFormat/>
    <w:uiPriority w:val="99"/>
    <w:rPr>
      <w:kern w:val="2"/>
      <w:sz w:val="18"/>
      <w:szCs w:val="18"/>
    </w:rPr>
  </w:style>
  <w:style w:type="character" w:customStyle="1" w:styleId="14">
    <w:name w:val="未处理的提及1"/>
    <w:basedOn w:val="7"/>
    <w:semiHidden/>
    <w:unhideWhenUsed/>
    <w:qFormat/>
    <w:uiPriority w:val="99"/>
    <w:rPr>
      <w:color w:val="605E5C"/>
      <w:shd w:val="clear" w:color="auto" w:fill="E1DFDD"/>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80C51-1C0A-435F-ADA5-6EDE14338DE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1372</Words>
  <Characters>1625</Characters>
  <Lines>12</Lines>
  <Paragraphs>3</Paragraphs>
  <TotalTime>120</TotalTime>
  <ScaleCrop>false</ScaleCrop>
  <LinksUpToDate>false</LinksUpToDate>
  <CharactersWithSpaces>1628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2023-01-12T15:29:00Z</dcterms:created>
  <dc:creator>RS</dc:creator>
  <cp:lastModifiedBy>ZJC</cp:lastModifiedBy>
  <cp:lastPrinted>2024-04-19T02:44:00Z</cp:lastPrinted>
  <dcterms:modified xsi:type="dcterms:W3CDTF">2024-06-14T06:48:57Z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45BB6A0F88A1443D9131F54D23538152_13</vt:lpwstr>
  </property>
</Properties>
</file>