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附件3：</w:t>
      </w:r>
    </w:p>
    <w:p>
      <w:pPr>
        <w:pStyle w:val="6"/>
        <w:spacing w:line="200" w:lineRule="exact"/>
      </w:pPr>
    </w:p>
    <w:p>
      <w:pPr>
        <w:spacing w:line="720" w:lineRule="auto"/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同意报考证明</w:t>
      </w:r>
    </w:p>
    <w:bookmarkEnd w:id="0"/>
    <w:p>
      <w:pPr>
        <w:spacing w:line="720" w:lineRule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三河市人力资源和社会保障局：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兹有我单位职工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>，性别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日出生，身份证号码：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>。该职工于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/>
          <w:sz w:val="32"/>
          <w:szCs w:val="32"/>
        </w:rPr>
        <w:t>在我单位参加工作，为在编人员。我单位同意其报考三河市</w:t>
      </w:r>
      <w:r>
        <w:rPr>
          <w:rFonts w:ascii="仿宋_GB2312" w:hAnsi="仿宋_GB2312" w:eastAsia="仿宋_GB2312"/>
          <w:sz w:val="32"/>
          <w:szCs w:val="32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年公开招聘教师考试，</w:t>
      </w:r>
      <w:r>
        <w:rPr>
          <w:rFonts w:hint="eastAsia" w:ascii="宋体" w:hAnsi="宋体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/>
          <w:sz w:val="32"/>
          <w:szCs w:val="32"/>
        </w:rPr>
        <w:t>如该职工被聘用，我单位将配合办理其档案、工资等相关手续。</w:t>
      </w:r>
    </w:p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单位联系电话（座机）：</w:t>
      </w:r>
    </w:p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单位联系人：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  <w:szCs w:val="32"/>
        </w:rPr>
        <w:t>单位名称（盖章）：</w:t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72C6"/>
    <w:rsid w:val="46D36D7C"/>
    <w:rsid w:val="495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customStyle="1" w:styleId="6">
    <w:name w:val="标题 11"/>
    <w:basedOn w:val="1"/>
    <w:qFormat/>
    <w:uiPriority w:val="0"/>
    <w:pPr>
      <w:jc w:val="left"/>
      <w:outlineLvl w:val="0"/>
    </w:pPr>
    <w:rPr>
      <w:rFonts w:eastAsia="Times New Roman"/>
      <w:b/>
      <w:color w:val="00000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2024-06-17T03:16:00Z</dcterms:created>
  <dc:creator>admin</dc:creator>
  <cp:lastModifiedBy>admin</cp:lastModifiedBy>
  <dcterms:modified xsi:type="dcterms:W3CDTF">2024-06-17T03:16:35Z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