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附件5：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承诺书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报考单位名称及代码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本人自愿报名参加 </w:t>
      </w:r>
      <w:r>
        <w:rPr>
          <w:rFonts w:hint="eastAsia" w:ascii="仿宋" w:hAnsi="仿宋" w:eastAsia="仿宋" w:cs="仿宋"/>
          <w:sz w:val="32"/>
          <w:szCs w:val="32"/>
          <w:u w:val="single"/>
        </w:rPr>
        <w:t>施秉县第二高级中学2024年专项招聘事业单位工作人员</w:t>
      </w:r>
      <w:r>
        <w:rPr>
          <w:rFonts w:hint="eastAsia" w:ascii="仿宋" w:hAnsi="仿宋" w:eastAsia="仿宋" w:cs="仿宋"/>
          <w:sz w:val="32"/>
          <w:szCs w:val="32"/>
        </w:rPr>
        <w:t>考试，已阅读《施秉县第二高级中学2024年专项招聘事业单位工作人员实施方案》有关规定，在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过程中我将自觉遵守考试有关规定。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，现郑重</w:t>
      </w:r>
      <w:r>
        <w:rPr>
          <w:rFonts w:hint="eastAsia" w:ascii="仿宋" w:hAnsi="仿宋" w:eastAsia="仿宋" w:cs="仿宋"/>
          <w:sz w:val="32"/>
          <w:szCs w:val="32"/>
        </w:rPr>
        <w:t>承诺在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日前提供符合该岗位的报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考条件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学历学位证书、岗位报考条件的资格证书、证件等）材料原件，逾期未提交视为本人放弃该岗位的报考资格，由此产生的后果，由本人自行承担。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考生签名（按手印）：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填写时间：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NDdhMDEyMTM1NjVlZDYxMzI5ZWE2MzM1NDFjOGIifQ=="/>
  </w:docVars>
  <w:rsids>
    <w:rsidRoot w:val="3BEE64A7"/>
    <w:rsid w:val="20A01224"/>
    <w:rsid w:val="3BEE64A7"/>
    <w:rsid w:val="44122FD9"/>
    <w:rsid w:val="630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2024-05-09T01:34:00Z</dcterms:created>
  <dc:creator>Administrator</dc:creator>
  <cp:lastModifiedBy>姚茂森</cp:lastModifiedBy>
  <cp:lastPrinted>2024-06-17T07:26:29Z</cp:lastPrinted>
  <dcterms:modified xsi:type="dcterms:W3CDTF">2024-06-17T07:28:19Z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AF641C70860A4EEE9EA6FFCA65E3A18A_11</vt:lpwstr>
  </property>
</Properties>
</file>