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527"/>
        <w:rPr>
          <w:rStyle w:val="5"/>
          <w:rFonts w:hint="default" w:ascii="Times New Roman" w:hAnsi="Times New Roman" w:cs="Times New Roman"/>
          <w:lang w:bidi="ar"/>
        </w:rPr>
      </w:pPr>
      <w:r>
        <w:rPr>
          <w:rStyle w:val="5"/>
          <w:rFonts w:hint="default" w:ascii="Times New Roman" w:hAnsi="Times New Roman" w:cs="Times New Roman"/>
          <w:lang w:bidi="ar"/>
        </w:rPr>
        <w:t>附件2</w:t>
      </w:r>
      <w:r>
        <w:rPr>
          <w:rStyle w:val="6"/>
          <w:rFonts w:hint="eastAsia" w:eastAsia="黑体"/>
          <w:lang w:eastAsia="zh-CN"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527"/>
        <w:jc w:val="center"/>
        <w:textAlignment w:val="auto"/>
        <w:rPr>
          <w:rFonts w:eastAsia="方正小标宋简体"/>
          <w:color w:val="000000"/>
          <w:spacing w:val="-11"/>
          <w:kern w:val="0"/>
          <w:sz w:val="40"/>
          <w:szCs w:val="40"/>
          <w:lang w:bidi="ar"/>
        </w:rPr>
      </w:pPr>
      <w:r>
        <w:rPr>
          <w:rFonts w:hint="eastAsia" w:eastAsia="方正小标宋简体"/>
          <w:color w:val="000000"/>
          <w:spacing w:val="-11"/>
          <w:kern w:val="0"/>
          <w:sz w:val="36"/>
          <w:szCs w:val="36"/>
          <w:lang w:val="en-US" w:eastAsia="zh-CN" w:bidi="ar"/>
        </w:rPr>
        <w:t xml:space="preserve">   </w:t>
      </w:r>
      <w:bookmarkStart w:id="0" w:name="_GoBack"/>
      <w:r>
        <w:rPr>
          <w:rFonts w:eastAsia="方正小标宋简体"/>
          <w:color w:val="000000"/>
          <w:spacing w:val="-11"/>
          <w:kern w:val="0"/>
          <w:sz w:val="36"/>
          <w:szCs w:val="36"/>
          <w:lang w:bidi="ar"/>
        </w:rPr>
        <w:t>怀化市鹤城区2024年公开招聘教师岗位计划分表</w:t>
      </w:r>
      <w:bookmarkEnd w:id="0"/>
    </w:p>
    <w:p>
      <w:pPr>
        <w:spacing w:line="240" w:lineRule="exact"/>
        <w:ind w:right="527"/>
        <w:jc w:val="center"/>
        <w:rPr>
          <w:rFonts w:eastAsia="方正小标宋简体"/>
          <w:color w:val="000000"/>
          <w:spacing w:val="-11"/>
          <w:kern w:val="0"/>
          <w:sz w:val="40"/>
          <w:szCs w:val="40"/>
          <w:lang w:bidi="ar"/>
        </w:rPr>
      </w:pPr>
    </w:p>
    <w:tbl>
      <w:tblPr>
        <w:tblStyle w:val="3"/>
        <w:tblW w:w="912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367"/>
        <w:gridCol w:w="774"/>
        <w:gridCol w:w="3626"/>
        <w:gridCol w:w="750"/>
        <w:gridCol w:w="2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tblHeader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职数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报考岗位学校名称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职数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初中语文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怀化市顺天中学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中国语言文学类、教育学大类方向对口专业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怀化市东晟中学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怀化市华都中学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6"/>
                <w:kern w:val="0"/>
                <w:sz w:val="24"/>
                <w:szCs w:val="24"/>
                <w:lang w:bidi="ar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初中数学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怀化市顺天中学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数学与统计类、教育学大类方向对口专业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怀化市华都中学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怀化市河西中学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初中英语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怀化市东晟中学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外</w:t>
            </w:r>
            <w:r>
              <w:rPr>
                <w:color w:val="000000"/>
                <w:spacing w:val="-6"/>
                <w:kern w:val="0"/>
                <w:sz w:val="24"/>
                <w:szCs w:val="24"/>
                <w:lang w:bidi="ar"/>
              </w:rPr>
              <w:t>国语言文学类（英语方向）、教育学大类方向对口专业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怀化市顺天中学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怀化市华都中学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怀化市象形学校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初中物理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怀化市城南学校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物理学类、教育学大类方向对口专业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怀化市华都中学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怀化市榆树湾中学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怀化市河西中学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初中化学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怀化市城南学校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化学类、教育学大类方向对口专业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怀化市华都中学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怀化市榆树湾中学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初中生物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怀化市华都中学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生物学类、生物科学类、教育学大类方向对口专业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怀化市第二中学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初中历史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怀化市东晟中学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历史学类、人文教育历史方向、教育学大类方向对口专业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怀化市华都中学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怀化市第二中学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怀化市象形学校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初中地理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怀化市华都中学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地理学类、地理科学类、人文教育地理方向、教育学大类方向对口专业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怀化市第二中学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初中政治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怀化市城南学校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政治学、教育学大类方向对口专业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怀化市东晟中学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怀化市华都中学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怀化市榆树湾中学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初中体育足球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怀化市榆树湾中学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体育学类、教育学大类方向对口专业（足球方向）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6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36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初中体育篮球</w:t>
            </w:r>
          </w:p>
        </w:tc>
        <w:tc>
          <w:tcPr>
            <w:tcW w:w="7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怀化市河西中学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体育学类、教育学大类方向对口专业（篮球方向）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初中体育乒乓球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怀化市顺天中学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体育学类、教育学大类方向对口专业（乒乓球方向）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初中信息技术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怀化市城南学校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计算机类、教育学大类方向对口专业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怀化市华都中学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小学语文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怀化市鹤翔学校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中国语言文学类、教育学大类方向对口专业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怀化市湖天桥小学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怀化市锦园路小学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怀化市正清路小学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怀化市集贤小学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怀化市芷江路小学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怀化市钟秀学校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怀化市鹤城区芙蓉学校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小学数学</w:t>
            </w:r>
          </w:p>
        </w:tc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怀化市湖天桥小学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6"/>
                <w:kern w:val="0"/>
                <w:sz w:val="24"/>
                <w:szCs w:val="24"/>
                <w:lang w:bidi="ar"/>
              </w:rPr>
              <w:t>数学与统计类、教育学大类方向对口专业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怀化市锦园路小学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怀化市正清路小学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怀化市集贤小学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怀化市红星路小学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怀化市人民路小学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怀化市鹤城区芙蓉学校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小学英语</w:t>
            </w:r>
          </w:p>
        </w:tc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怀化市鹤翔学校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外国语言文学类（</w:t>
            </w:r>
            <w:r>
              <w:rPr>
                <w:color w:val="000000"/>
                <w:spacing w:val="-6"/>
                <w:kern w:val="0"/>
                <w:sz w:val="24"/>
                <w:szCs w:val="24"/>
                <w:lang w:bidi="ar"/>
              </w:rPr>
              <w:t>英语方向）、教育学大类方向对口专业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怀化市芷江路小学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怀化市钟秀学校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怀化市跃进路小学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小学体育足球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体育学类、教育学大类方向对口专业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小学体育篮球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怀化市钟秀学校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小学体育网球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小学体育表演（体育舞蹈）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怀化市芷江路小学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小学音乐</w:t>
            </w:r>
          </w:p>
        </w:tc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怀化市锦园路小学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音乐表演、音乐学、作曲与作曲技术理论、舞蹈表演、舞蹈学、舞蹈编导、舞蹈教育、音乐教育、音乐制作、钢琴伴奏、表演、流行音乐、流行舞蹈、教育学大类方向对口专业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怀化市集贤小学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怀化市芷江路小学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怀化市鹤城区芙蓉学校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36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小学美术</w:t>
            </w:r>
          </w:p>
        </w:tc>
        <w:tc>
          <w:tcPr>
            <w:tcW w:w="77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6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怀化市城南学校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美术教育、艺术教育、美术、绘画、数字媒体艺术设计、艺术设计、动画、美术学、艺术设计学、动漫设计、艺术学、书法学、中国画、漫画、教育学大类方向对口专业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怀化市城东小学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小学科学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怀化市湖天桥小学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物理学类、化学类、生物学类、生物科学类、地理学类、地理科学类、教育学大类方向对口专业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怀化市芷江路小学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怀化市跃进路小学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怀化市麓山国际陆港实验学校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小学心理健康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怀化市欧城小学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心理学类、教育学大类方向对口专业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怀化市人民路小学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高中数学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怀化市第五中学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数学与统计类、教育学大类方向对口专业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高中英语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怀化市第一中学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外国语言文学类（</w:t>
            </w:r>
            <w:r>
              <w:rPr>
                <w:color w:val="000000"/>
                <w:spacing w:val="-6"/>
                <w:kern w:val="0"/>
                <w:sz w:val="24"/>
                <w:szCs w:val="24"/>
                <w:lang w:bidi="ar"/>
              </w:rPr>
              <w:t>英语方向）、教育学大类方向对口专业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高中政治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怀化市第五中学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政治学、教育学大类方向对口专业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中职语文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怀化市旅游学校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中国语言文学类、教育学大类方向对口专业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中职英语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怀化市旅游学校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外国语言文学类（</w:t>
            </w:r>
            <w:r>
              <w:rPr>
                <w:color w:val="000000"/>
                <w:spacing w:val="-6"/>
                <w:kern w:val="0"/>
                <w:sz w:val="24"/>
                <w:szCs w:val="24"/>
                <w:lang w:bidi="ar"/>
              </w:rPr>
              <w:t>英语方向）、教育学大类方向对口专业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幼师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鹤城区幼儿园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学前教育专业、教育学大类方向对口专业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pacing w:line="600" w:lineRule="exact"/>
        <w:ind w:right="527"/>
        <w:rPr>
          <w:rStyle w:val="5"/>
          <w:rFonts w:hint="default" w:ascii="Times New Roman" w:hAnsi="Times New Roman" w:cs="Times New Roman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04B3C2-0D94-4AC6-BE26-E9C45B04196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8270BC5-231C-4866-A1C1-818F073EFBF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843253A-E573-4E4D-88AE-F0C638B68D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NzBkMWJkOWNjYWZlODAzYjFjNDRiZTg3ZjJiMTEifQ=="/>
  </w:docVars>
  <w:rsids>
    <w:rsidRoot w:val="45EA478E"/>
    <w:rsid w:val="45EA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basedOn w:val="4"/>
    <w:autoRedefine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6">
    <w:name w:val="font81"/>
    <w:basedOn w:val="4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2024-06-21T02:33:00Z</dcterms:created>
  <dc:creator>Administrator</dc:creator>
  <cp:lastModifiedBy>Administrator</cp:lastModifiedBy>
  <dcterms:modified xsi:type="dcterms:W3CDTF">2024-06-21T02:36:24Z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D0CCECC298274299B55DC66B006468CE_11</vt:lpwstr>
  </property>
</Properties>
</file>