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360" w:lineRule="auto"/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</w:rPr>
        <w:t>附件3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诚信报考承诺书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我已仔细阅读了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广灵县2024年公开招聘事业单位工作人员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招聘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和违纪违规处理规定，清楚并理解其内容。我郑重承诺：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一、保证自觉遵守事业单位公开招聘的相关政策规定，认真履行应聘人员的各项义务。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二、保证自己符合招聘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所要求的资格条件。报名时提供的所有个人信息、证明、证件等相关资料真实、准确，绝无弄虚作假。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三、保证遵守考试纪律，服从考试安排，不舞弊也不协助他人舞弊。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四、如因弄虚作假或不符合报名资格条件被取消考试或聘用资格，本人自愿承担由此造成的一切后果及责任。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宋体" w:hAnsi="宋体" w:eastAsia="仿宋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仿宋" w:cs="宋体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宋体" w:hAnsi="宋体" w:eastAsia="仿宋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仿宋" w:cs="宋体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宋体" w:hAnsi="宋体" w:eastAsia="仿宋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仿宋" w:cs="宋体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                       承诺人：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                            </w:t>
      </w:r>
    </w:p>
    <w:p>
      <w:pPr>
        <w:widowControl/>
        <w:shd w:val="clear" w:color="auto" w:fill="FFFFFF"/>
        <w:snapToGrid w:val="0"/>
        <w:spacing w:line="360" w:lineRule="auto"/>
        <w:ind w:firstLine="4800" w:firstLineChars="1500"/>
        <w:jc w:val="left"/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WYwZDg0ZDRlMTUxN2ZjNGYxMTdlNzZmMmY2NjAifQ=="/>
  </w:docVars>
  <w:rsids>
    <w:rsidRoot w:val="717671CA"/>
    <w:rsid w:val="0C185C2E"/>
    <w:rsid w:val="1DF332B5"/>
    <w:rsid w:val="209C689A"/>
    <w:rsid w:val="223D70EB"/>
    <w:rsid w:val="236679E3"/>
    <w:rsid w:val="263F093C"/>
    <w:rsid w:val="3CA60B1C"/>
    <w:rsid w:val="671D498D"/>
    <w:rsid w:val="7176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250</Characters>
  <Lines>0</Lines>
  <Paragraphs>0</Paragraphs>
  <TotalTime>3</TotalTime>
  <ScaleCrop>false</ScaleCrop>
  <LinksUpToDate>false</LinksUpToDate>
  <CharactersWithSpaces>314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2022-05-20T01:26:00Z</dcterms:created>
  <dc:creator>骑猪撞大树</dc:creator>
  <cp:lastModifiedBy>飞入心灵</cp:lastModifiedBy>
  <dcterms:modified xsi:type="dcterms:W3CDTF">2024-06-29T08:54:31Z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E61B598D2BCF408DB81B1737C6093C2D</vt:lpwstr>
  </property>
</Properties>
</file>