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339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附件1：</w:t>
      </w:r>
      <w:r>
        <w:rPr>
          <w:rFonts w:hint="eastAsia" w:ascii="仿宋_GB2312" w:hAnsi="仿宋_GB2312" w:eastAsia="仿宋_GB2312" w:cs="仿宋_GB2312"/>
          <w:b/>
          <w:bCs/>
          <w:i w:val="0"/>
          <w:iCs w:val="0"/>
          <w:color w:val="000000"/>
          <w:kern w:val="0"/>
          <w:sz w:val="32"/>
          <w:szCs w:val="32"/>
          <w:u w:val="none"/>
          <w:lang w:val="en-US" w:eastAsia="zh-CN" w:bidi="ar"/>
        </w:rPr>
        <w:t xml:space="preserve">                </w:t>
      </w:r>
    </w:p>
    <w:p w14:paraId="517E4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rPr>
          <w:rFonts w:hint="eastAsia" w:ascii="楷体" w:hAnsi="楷体" w:eastAsia="楷体" w:cs="楷体"/>
          <w:i w:val="0"/>
          <w:iCs w:val="0"/>
          <w:caps w:val="0"/>
          <w:spacing w:val="0"/>
          <w:sz w:val="28"/>
          <w:szCs w:val="28"/>
          <w:u w:val="none"/>
          <w:shd w:val="clear" w:fill="FFFFFF"/>
        </w:rPr>
      </w:pPr>
      <w:r>
        <w:rPr>
          <w:rFonts w:hint="eastAsia" w:ascii="楷体" w:hAnsi="楷体" w:eastAsia="楷体" w:cs="楷体"/>
          <w:b/>
          <w:bCs/>
          <w:i w:val="0"/>
          <w:iCs w:val="0"/>
          <w:color w:val="000000"/>
          <w:kern w:val="0"/>
          <w:sz w:val="40"/>
          <w:szCs w:val="40"/>
          <w:u w:val="none"/>
          <w:lang w:val="en-US" w:eastAsia="zh-CN" w:bidi="ar"/>
        </w:rPr>
        <w:t>2024年巨野县中医医院第二次引进急需紧缺专业人才需求计划表</w:t>
      </w:r>
    </w:p>
    <w:tbl>
      <w:tblPr>
        <w:tblStyle w:val="3"/>
        <w:tblW w:w="14190"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335"/>
        <w:gridCol w:w="1920"/>
        <w:gridCol w:w="1350"/>
        <w:gridCol w:w="1710"/>
        <w:gridCol w:w="4005"/>
        <w:gridCol w:w="3045"/>
      </w:tblGrid>
      <w:tr w14:paraId="1FAF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59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岗位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A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招聘计划数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4EA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专业需求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48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学历要求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3CF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学位要求</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3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其他条件及要求</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A3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备注</w:t>
            </w:r>
          </w:p>
        </w:tc>
      </w:tr>
      <w:tr w14:paraId="5D4D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2F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临床</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03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0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中医</w:t>
            </w:r>
            <w:r>
              <w:rPr>
                <w:rFonts w:hint="eastAsia" w:asciiTheme="minorEastAsia" w:hAnsiTheme="minorEastAsia" w:cstheme="minorEastAsia"/>
                <w:i w:val="0"/>
                <w:iCs w:val="0"/>
                <w:color w:val="auto"/>
                <w:kern w:val="0"/>
                <w:sz w:val="20"/>
                <w:szCs w:val="20"/>
                <w:u w:val="none"/>
                <w:lang w:val="en-US" w:eastAsia="zh-CN" w:bidi="ar"/>
              </w:rPr>
              <w:t>学</w:t>
            </w:r>
            <w:r>
              <w:rPr>
                <w:rFonts w:hint="eastAsia" w:asciiTheme="minorEastAsia" w:hAnsiTheme="minorEastAsia" w:eastAsiaTheme="minorEastAsia" w:cstheme="minorEastAsia"/>
                <w:i w:val="0"/>
                <w:iCs w:val="0"/>
                <w:color w:val="auto"/>
                <w:kern w:val="0"/>
                <w:sz w:val="20"/>
                <w:szCs w:val="20"/>
                <w:u w:val="none"/>
                <w:lang w:val="en-US" w:eastAsia="zh-CN" w:bidi="ar"/>
              </w:rPr>
              <w:t>、中西医</w:t>
            </w:r>
            <w:r>
              <w:rPr>
                <w:rFonts w:hint="eastAsia" w:asciiTheme="minorEastAsia" w:hAnsiTheme="minorEastAsia" w:cstheme="minorEastAsia"/>
                <w:i w:val="0"/>
                <w:iCs w:val="0"/>
                <w:color w:val="auto"/>
                <w:kern w:val="0"/>
                <w:sz w:val="20"/>
                <w:szCs w:val="20"/>
                <w:u w:val="none"/>
                <w:lang w:val="en-US" w:eastAsia="zh-CN" w:bidi="ar"/>
              </w:rPr>
              <w:t>结合</w:t>
            </w:r>
            <w:r>
              <w:rPr>
                <w:rFonts w:hint="eastAsia" w:asciiTheme="minorEastAsia" w:hAnsiTheme="minorEastAsia" w:eastAsiaTheme="minorEastAsia" w:cstheme="minorEastAsia"/>
                <w:i w:val="0"/>
                <w:iCs w:val="0"/>
                <w:color w:val="auto"/>
                <w:kern w:val="0"/>
                <w:sz w:val="20"/>
                <w:szCs w:val="20"/>
                <w:u w:val="none"/>
                <w:lang w:val="en-US" w:eastAsia="zh-CN" w:bidi="ar"/>
              </w:rPr>
              <w:t>、临床医学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60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全日制</w:t>
            </w:r>
            <w:r>
              <w:rPr>
                <w:rFonts w:hint="eastAsia" w:asciiTheme="minorEastAsia" w:hAnsiTheme="minorEastAsia" w:cstheme="minorEastAsia"/>
                <w:i w:val="0"/>
                <w:iCs w:val="0"/>
                <w:color w:val="auto"/>
                <w:kern w:val="0"/>
                <w:sz w:val="20"/>
                <w:szCs w:val="20"/>
                <w:u w:val="none"/>
                <w:lang w:val="en-US" w:eastAsia="zh-CN" w:bidi="ar"/>
              </w:rPr>
              <w:t>硕士研究生</w:t>
            </w:r>
            <w:r>
              <w:rPr>
                <w:rFonts w:hint="eastAsia" w:asciiTheme="minorEastAsia" w:hAnsiTheme="minorEastAsia" w:eastAsiaTheme="minorEastAsia" w:cstheme="minorEastAsia"/>
                <w:i w:val="0"/>
                <w:iCs w:val="0"/>
                <w:color w:val="auto"/>
                <w:kern w:val="0"/>
                <w:sz w:val="20"/>
                <w:szCs w:val="20"/>
                <w:u w:val="none"/>
                <w:lang w:val="en-US" w:eastAsia="zh-CN" w:bidi="ar"/>
              </w:rPr>
              <w:t>学历及以上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硕士学位及以上</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D0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专业为肛肠专业方向，35周岁以下</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t>须具有执业医师资格证书</w:t>
            </w:r>
            <w:r>
              <w:rPr>
                <w:rFonts w:hint="eastAsia" w:asciiTheme="minorEastAsia" w:hAnsiTheme="minorEastAsia" w:cstheme="minorEastAsia"/>
                <w:i w:val="0"/>
                <w:iCs w:val="0"/>
                <w:color w:val="auto"/>
                <w:kern w:val="0"/>
                <w:sz w:val="20"/>
                <w:szCs w:val="20"/>
                <w:u w:val="none"/>
                <w:lang w:val="en-US" w:eastAsia="zh-CN" w:bidi="ar"/>
              </w:rPr>
              <w:t>。</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26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最低服务年限为5年；</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纳入事业编制人员控制总量备案管理。</w:t>
            </w:r>
          </w:p>
        </w:tc>
      </w:tr>
      <w:tr w14:paraId="3EB9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2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麻醉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B6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EB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临床医学、麻醉学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62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本</w:t>
            </w:r>
            <w:r>
              <w:rPr>
                <w:rFonts w:hint="eastAsia" w:asciiTheme="minorEastAsia" w:hAnsiTheme="minorEastAsia" w:eastAsiaTheme="minorEastAsia" w:cstheme="minorEastAsia"/>
                <w:i w:val="0"/>
                <w:iCs w:val="0"/>
                <w:color w:val="auto"/>
                <w:kern w:val="0"/>
                <w:sz w:val="20"/>
                <w:szCs w:val="20"/>
                <w:u w:val="none"/>
                <w:lang w:val="en-US" w:eastAsia="zh-CN" w:bidi="ar"/>
              </w:rPr>
              <w:t>科及以上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32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学士学位及以上</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A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rPr>
                <w:rFonts w:hint="default"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符合下列条件之一者均可报名：①取得“双一流”建设高校全日制本科学历学位、教育部卓越医生教育培养计划（包含中医）项目试点高校的统招全日制本科学历学位、省级重点建设高校或省属重点高校卫生类专业的统招全日制本科学历学位毕业生，年龄35周岁以下，择业期外须具</w:t>
            </w:r>
            <w:r>
              <w:rPr>
                <w:rFonts w:hint="eastAsia" w:asciiTheme="minorEastAsia" w:hAnsiTheme="minorEastAsia" w:eastAsiaTheme="minorEastAsia" w:cstheme="minorEastAsia"/>
                <w:i w:val="0"/>
                <w:iCs w:val="0"/>
                <w:color w:val="auto"/>
                <w:kern w:val="0"/>
                <w:sz w:val="20"/>
                <w:szCs w:val="20"/>
                <w:u w:val="none"/>
                <w:lang w:val="en-US" w:eastAsia="zh-CN" w:bidi="ar"/>
              </w:rPr>
              <w:t>有外科执业</w:t>
            </w:r>
            <w:r>
              <w:rPr>
                <w:rFonts w:hint="eastAsia" w:asciiTheme="minorEastAsia" w:hAnsiTheme="minorEastAsia" w:cstheme="minorEastAsia"/>
                <w:i w:val="0"/>
                <w:iCs w:val="0"/>
                <w:color w:val="auto"/>
                <w:kern w:val="0"/>
                <w:sz w:val="20"/>
                <w:szCs w:val="20"/>
                <w:u w:val="none"/>
                <w:lang w:val="en-US" w:eastAsia="zh-CN" w:bidi="ar"/>
              </w:rPr>
              <w:t>医师资格</w:t>
            </w:r>
            <w:r>
              <w:rPr>
                <w:rFonts w:hint="eastAsia" w:asciiTheme="minorEastAsia" w:hAnsiTheme="minorEastAsia" w:eastAsiaTheme="minorEastAsia" w:cstheme="minorEastAsia"/>
                <w:i w:val="0"/>
                <w:iCs w:val="0"/>
                <w:color w:val="auto"/>
                <w:kern w:val="0"/>
                <w:sz w:val="20"/>
                <w:szCs w:val="20"/>
                <w:u w:val="none"/>
                <w:lang w:val="en-US" w:eastAsia="zh-CN" w:bidi="ar"/>
              </w:rPr>
              <w:t>证</w:t>
            </w:r>
            <w:r>
              <w:rPr>
                <w:rFonts w:hint="eastAsia" w:asciiTheme="minorEastAsia" w:hAnsiTheme="minorEastAsia" w:cstheme="minorEastAsia"/>
                <w:i w:val="0"/>
                <w:iCs w:val="0"/>
                <w:color w:val="auto"/>
                <w:kern w:val="0"/>
                <w:sz w:val="20"/>
                <w:szCs w:val="20"/>
                <w:u w:val="none"/>
                <w:lang w:val="en-US" w:eastAsia="zh-CN" w:bidi="ar"/>
              </w:rPr>
              <w:t>；②</w:t>
            </w:r>
            <w:r>
              <w:rPr>
                <w:rFonts w:hint="eastAsia" w:asciiTheme="minorEastAsia" w:hAnsiTheme="minorEastAsia" w:eastAsiaTheme="minorEastAsia" w:cstheme="minorEastAsia"/>
                <w:i w:val="0"/>
                <w:iCs w:val="0"/>
                <w:color w:val="auto"/>
                <w:kern w:val="0"/>
                <w:sz w:val="20"/>
                <w:szCs w:val="20"/>
                <w:u w:val="none"/>
                <w:lang w:val="en-US" w:eastAsia="zh-CN" w:bidi="ar"/>
              </w:rPr>
              <w:t>具备副高级及</w:t>
            </w:r>
            <w:r>
              <w:rPr>
                <w:rFonts w:hint="eastAsia" w:asciiTheme="minorEastAsia" w:hAnsiTheme="minorEastAsia" w:cstheme="minorEastAsia"/>
                <w:i w:val="0"/>
                <w:iCs w:val="0"/>
                <w:color w:val="auto"/>
                <w:kern w:val="0"/>
                <w:sz w:val="20"/>
                <w:szCs w:val="20"/>
                <w:u w:val="none"/>
                <w:lang w:val="en-US" w:eastAsia="zh-CN" w:bidi="ar"/>
              </w:rPr>
              <w:t>以</w:t>
            </w:r>
            <w:r>
              <w:rPr>
                <w:rFonts w:hint="eastAsia" w:asciiTheme="minorEastAsia" w:hAnsiTheme="minorEastAsia" w:eastAsiaTheme="minorEastAsia" w:cstheme="minorEastAsia"/>
                <w:i w:val="0"/>
                <w:iCs w:val="0"/>
                <w:color w:val="auto"/>
                <w:kern w:val="0"/>
                <w:sz w:val="20"/>
                <w:szCs w:val="20"/>
                <w:u w:val="none"/>
                <w:lang w:val="en-US" w:eastAsia="zh-CN" w:bidi="ar"/>
              </w:rPr>
              <w:t>上职称的年龄可放宽</w:t>
            </w:r>
            <w:r>
              <w:rPr>
                <w:rFonts w:hint="eastAsia" w:asciiTheme="minorEastAsia" w:hAnsiTheme="minorEastAsia" w:cstheme="minorEastAsia"/>
                <w:i w:val="0"/>
                <w:iCs w:val="0"/>
                <w:color w:val="auto"/>
                <w:kern w:val="0"/>
                <w:sz w:val="20"/>
                <w:szCs w:val="20"/>
                <w:u w:val="none"/>
                <w:lang w:val="en-US" w:eastAsia="zh-CN" w:bidi="ar"/>
              </w:rPr>
              <w:t>至49周岁以下，但需具备以下条件之一，省级及以上重点人才工程获得者、三级医院5年以上的相关专业工作经历者、取得医学类硕士研究生学历或硕士学位者。</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DF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最低服务年限为5年；</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纳入事业编制人员控制总量备案管理。</w:t>
            </w:r>
          </w:p>
        </w:tc>
      </w:tr>
      <w:tr w14:paraId="1E31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E6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中医</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48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38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针灸推拿学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2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本科及以上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8C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学士学位及以上</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6F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符合下列条件之一者均可报名：①取得“双一流”建设高校全日制本科学历学位、教育部卓越医生教育培养计划（包含中医）项目试点高校的统招全日制本科学历学位、省级重点建设高校或省属重点高校卫生类专业的统招全日制本科学历学位毕业生，年龄</w:t>
            </w:r>
            <w:r>
              <w:rPr>
                <w:rFonts w:hint="eastAsia" w:asciiTheme="minorEastAsia" w:hAnsiTheme="minorEastAsia" w:eastAsiaTheme="minorEastAsia" w:cstheme="minorEastAsia"/>
                <w:i w:val="0"/>
                <w:iCs w:val="0"/>
                <w:color w:val="auto"/>
                <w:kern w:val="0"/>
                <w:sz w:val="20"/>
                <w:szCs w:val="20"/>
                <w:u w:val="none"/>
                <w:lang w:val="en-US" w:eastAsia="zh-CN" w:bidi="ar"/>
              </w:rPr>
              <w:t>3</w:t>
            </w:r>
            <w:r>
              <w:rPr>
                <w:rFonts w:hint="eastAsia" w:asciiTheme="minorEastAsia" w:hAnsiTheme="minorEastAsia" w:cstheme="minorEastAsia"/>
                <w:i w:val="0"/>
                <w:iCs w:val="0"/>
                <w:color w:val="auto"/>
                <w:kern w:val="0"/>
                <w:sz w:val="20"/>
                <w:szCs w:val="20"/>
                <w:u w:val="none"/>
                <w:lang w:val="en-US" w:eastAsia="zh-CN" w:bidi="ar"/>
              </w:rPr>
              <w:t>5</w:t>
            </w:r>
            <w:r>
              <w:rPr>
                <w:rFonts w:hint="eastAsia" w:asciiTheme="minorEastAsia" w:hAnsiTheme="minorEastAsia" w:eastAsiaTheme="minorEastAsia" w:cstheme="minorEastAsia"/>
                <w:i w:val="0"/>
                <w:iCs w:val="0"/>
                <w:color w:val="auto"/>
                <w:kern w:val="0"/>
                <w:sz w:val="20"/>
                <w:szCs w:val="20"/>
                <w:u w:val="none"/>
                <w:lang w:val="en-US" w:eastAsia="zh-CN" w:bidi="ar"/>
              </w:rPr>
              <w:t>周岁以下</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t>择业期外的须具有</w:t>
            </w:r>
            <w:r>
              <w:rPr>
                <w:rFonts w:hint="eastAsia" w:asciiTheme="minorEastAsia" w:hAnsiTheme="minorEastAsia" w:cstheme="minorEastAsia"/>
                <w:i w:val="0"/>
                <w:iCs w:val="0"/>
                <w:color w:val="auto"/>
                <w:kern w:val="0"/>
                <w:sz w:val="20"/>
                <w:szCs w:val="20"/>
                <w:u w:val="none"/>
                <w:lang w:val="en-US" w:eastAsia="zh-CN" w:bidi="ar"/>
              </w:rPr>
              <w:t>中医</w:t>
            </w:r>
            <w:r>
              <w:rPr>
                <w:rFonts w:hint="eastAsia" w:asciiTheme="minorEastAsia" w:hAnsiTheme="minorEastAsia" w:eastAsiaTheme="minorEastAsia" w:cstheme="minorEastAsia"/>
                <w:i w:val="0"/>
                <w:iCs w:val="0"/>
                <w:color w:val="auto"/>
                <w:kern w:val="0"/>
                <w:sz w:val="20"/>
                <w:szCs w:val="20"/>
                <w:u w:val="none"/>
                <w:lang w:val="en-US" w:eastAsia="zh-CN" w:bidi="ar"/>
              </w:rPr>
              <w:t>执业医师资格证</w:t>
            </w:r>
            <w:r>
              <w:rPr>
                <w:rFonts w:hint="eastAsia" w:asciiTheme="minorEastAsia" w:hAnsiTheme="minorEastAsia" w:cstheme="minorEastAsia"/>
                <w:i w:val="0"/>
                <w:iCs w:val="0"/>
                <w:color w:val="auto"/>
                <w:kern w:val="0"/>
                <w:sz w:val="20"/>
                <w:szCs w:val="20"/>
                <w:u w:val="none"/>
                <w:lang w:val="en-US" w:eastAsia="zh-CN" w:bidi="ar"/>
              </w:rPr>
              <w:t>；②</w:t>
            </w:r>
            <w:r>
              <w:rPr>
                <w:rFonts w:hint="eastAsia" w:asciiTheme="minorEastAsia" w:hAnsiTheme="minorEastAsia" w:eastAsiaTheme="minorEastAsia" w:cstheme="minorEastAsia"/>
                <w:i w:val="0"/>
                <w:iCs w:val="0"/>
                <w:color w:val="auto"/>
                <w:kern w:val="0"/>
                <w:sz w:val="20"/>
                <w:szCs w:val="20"/>
                <w:u w:val="none"/>
                <w:lang w:val="en-US" w:eastAsia="zh-CN" w:bidi="ar"/>
              </w:rPr>
              <w:t>具备副高级及</w:t>
            </w:r>
            <w:r>
              <w:rPr>
                <w:rFonts w:hint="eastAsia" w:asciiTheme="minorEastAsia" w:hAnsiTheme="minorEastAsia" w:cstheme="minorEastAsia"/>
                <w:i w:val="0"/>
                <w:iCs w:val="0"/>
                <w:color w:val="auto"/>
                <w:kern w:val="0"/>
                <w:sz w:val="20"/>
                <w:szCs w:val="20"/>
                <w:u w:val="none"/>
                <w:lang w:val="en-US" w:eastAsia="zh-CN" w:bidi="ar"/>
              </w:rPr>
              <w:t>以</w:t>
            </w:r>
            <w:r>
              <w:rPr>
                <w:rFonts w:hint="eastAsia" w:asciiTheme="minorEastAsia" w:hAnsiTheme="minorEastAsia" w:eastAsiaTheme="minorEastAsia" w:cstheme="minorEastAsia"/>
                <w:i w:val="0"/>
                <w:iCs w:val="0"/>
                <w:color w:val="auto"/>
                <w:kern w:val="0"/>
                <w:sz w:val="20"/>
                <w:szCs w:val="20"/>
                <w:u w:val="none"/>
                <w:lang w:val="en-US" w:eastAsia="zh-CN" w:bidi="ar"/>
              </w:rPr>
              <w:t>上职称的年龄可放宽至49周岁以下，但需具备以下条件之一，</w:t>
            </w:r>
            <w:r>
              <w:rPr>
                <w:rFonts w:hint="eastAsia" w:asciiTheme="minorEastAsia" w:hAnsiTheme="minorEastAsia" w:cstheme="minorEastAsia"/>
                <w:i w:val="0"/>
                <w:iCs w:val="0"/>
                <w:color w:val="auto"/>
                <w:kern w:val="0"/>
                <w:sz w:val="20"/>
                <w:szCs w:val="20"/>
                <w:u w:val="none"/>
                <w:lang w:val="en-US" w:eastAsia="zh-CN" w:bidi="ar"/>
              </w:rPr>
              <w:t>省级及以上重点人才工程获得者、三级医院5年以上的相关专业工作经历者、取得医学类硕士研究生学历或硕士学位者。</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EC8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最低服务年限为5年；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纳入事业编制人员控制总量备案管理。</w:t>
            </w:r>
          </w:p>
        </w:tc>
      </w:tr>
      <w:tr w14:paraId="0BBE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DF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中医</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68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D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中医康复学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34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本科及以上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B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学士学位及以上</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30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符合下列条件之一者均可报名：①取得“双一流”建设高校全日制本科学历学位、教育部卓越医生教育培养计划（包含中医）项目试点高校的统招全日制本科学历学位、省级重点建设高校或省属重点高校卫生类专业的统招全日制本科学历学位毕业生，年龄</w:t>
            </w:r>
            <w:r>
              <w:rPr>
                <w:rFonts w:hint="eastAsia" w:asciiTheme="minorEastAsia" w:hAnsiTheme="minorEastAsia" w:eastAsiaTheme="minorEastAsia" w:cstheme="minorEastAsia"/>
                <w:i w:val="0"/>
                <w:iCs w:val="0"/>
                <w:color w:val="auto"/>
                <w:kern w:val="0"/>
                <w:sz w:val="20"/>
                <w:szCs w:val="20"/>
                <w:u w:val="none"/>
                <w:lang w:val="en-US" w:eastAsia="zh-CN" w:bidi="ar"/>
              </w:rPr>
              <w:t>3</w:t>
            </w:r>
            <w:r>
              <w:rPr>
                <w:rFonts w:hint="eastAsia" w:asciiTheme="minorEastAsia" w:hAnsiTheme="minorEastAsia" w:cstheme="minorEastAsia"/>
                <w:i w:val="0"/>
                <w:iCs w:val="0"/>
                <w:color w:val="auto"/>
                <w:kern w:val="0"/>
                <w:sz w:val="20"/>
                <w:szCs w:val="20"/>
                <w:u w:val="none"/>
                <w:lang w:val="en-US" w:eastAsia="zh-CN" w:bidi="ar"/>
              </w:rPr>
              <w:t>5</w:t>
            </w:r>
            <w:r>
              <w:rPr>
                <w:rFonts w:hint="eastAsia" w:asciiTheme="minorEastAsia" w:hAnsiTheme="minorEastAsia" w:eastAsiaTheme="minorEastAsia" w:cstheme="minorEastAsia"/>
                <w:i w:val="0"/>
                <w:iCs w:val="0"/>
                <w:color w:val="auto"/>
                <w:kern w:val="0"/>
                <w:sz w:val="20"/>
                <w:szCs w:val="20"/>
                <w:u w:val="none"/>
                <w:lang w:val="en-US" w:eastAsia="zh-CN" w:bidi="ar"/>
              </w:rPr>
              <w:t>周岁以下</w:t>
            </w:r>
            <w:r>
              <w:rPr>
                <w:rFonts w:hint="eastAsia" w:asciiTheme="minorEastAsia" w:hAnsi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t>择业期外的须具有</w:t>
            </w:r>
            <w:r>
              <w:rPr>
                <w:rFonts w:hint="eastAsia" w:asciiTheme="minorEastAsia" w:hAnsiTheme="minorEastAsia" w:cstheme="minorEastAsia"/>
                <w:i w:val="0"/>
                <w:iCs w:val="0"/>
                <w:color w:val="auto"/>
                <w:kern w:val="0"/>
                <w:sz w:val="20"/>
                <w:szCs w:val="20"/>
                <w:u w:val="none"/>
                <w:lang w:val="en-US" w:eastAsia="zh-CN" w:bidi="ar"/>
              </w:rPr>
              <w:t>中医</w:t>
            </w:r>
            <w:r>
              <w:rPr>
                <w:rFonts w:hint="eastAsia" w:asciiTheme="minorEastAsia" w:hAnsiTheme="minorEastAsia" w:eastAsiaTheme="minorEastAsia" w:cstheme="minorEastAsia"/>
                <w:i w:val="0"/>
                <w:iCs w:val="0"/>
                <w:color w:val="auto"/>
                <w:kern w:val="0"/>
                <w:sz w:val="20"/>
                <w:szCs w:val="20"/>
                <w:u w:val="none"/>
                <w:lang w:val="en-US" w:eastAsia="zh-CN" w:bidi="ar"/>
              </w:rPr>
              <w:t>执业医师资格证书</w:t>
            </w:r>
            <w:r>
              <w:rPr>
                <w:rFonts w:hint="eastAsia" w:asciiTheme="minorEastAsia" w:hAnsiTheme="minorEastAsia" w:cstheme="minorEastAsia"/>
                <w:i w:val="0"/>
                <w:iCs w:val="0"/>
                <w:color w:val="auto"/>
                <w:kern w:val="0"/>
                <w:sz w:val="20"/>
                <w:szCs w:val="20"/>
                <w:u w:val="none"/>
                <w:lang w:val="en-US" w:eastAsia="zh-CN" w:bidi="ar"/>
              </w:rPr>
              <w:t>；②</w:t>
            </w:r>
            <w:r>
              <w:rPr>
                <w:rFonts w:hint="eastAsia" w:asciiTheme="minorEastAsia" w:hAnsiTheme="minorEastAsia" w:eastAsiaTheme="minorEastAsia" w:cstheme="minorEastAsia"/>
                <w:i w:val="0"/>
                <w:iCs w:val="0"/>
                <w:color w:val="auto"/>
                <w:kern w:val="0"/>
                <w:sz w:val="20"/>
                <w:szCs w:val="20"/>
                <w:u w:val="none"/>
                <w:lang w:val="en-US" w:eastAsia="zh-CN" w:bidi="ar"/>
              </w:rPr>
              <w:t>具备副高级及</w:t>
            </w:r>
            <w:r>
              <w:rPr>
                <w:rFonts w:hint="eastAsia" w:asciiTheme="minorEastAsia" w:hAnsiTheme="minorEastAsia" w:cstheme="minorEastAsia"/>
                <w:i w:val="0"/>
                <w:iCs w:val="0"/>
                <w:color w:val="auto"/>
                <w:kern w:val="0"/>
                <w:sz w:val="20"/>
                <w:szCs w:val="20"/>
                <w:u w:val="none"/>
                <w:lang w:val="en-US" w:eastAsia="zh-CN" w:bidi="ar"/>
              </w:rPr>
              <w:t>以</w:t>
            </w:r>
            <w:r>
              <w:rPr>
                <w:rFonts w:hint="eastAsia" w:asciiTheme="minorEastAsia" w:hAnsiTheme="minorEastAsia" w:eastAsiaTheme="minorEastAsia" w:cstheme="minorEastAsia"/>
                <w:i w:val="0"/>
                <w:iCs w:val="0"/>
                <w:color w:val="auto"/>
                <w:kern w:val="0"/>
                <w:sz w:val="20"/>
                <w:szCs w:val="20"/>
                <w:u w:val="none"/>
                <w:lang w:val="en-US" w:eastAsia="zh-CN" w:bidi="ar"/>
              </w:rPr>
              <w:t>上职称的年龄可放宽至49周岁以下，但需具备以下条件之一，</w:t>
            </w:r>
            <w:r>
              <w:rPr>
                <w:rFonts w:hint="eastAsia" w:asciiTheme="minorEastAsia" w:hAnsiTheme="minorEastAsia" w:cstheme="minorEastAsia"/>
                <w:i w:val="0"/>
                <w:iCs w:val="0"/>
                <w:color w:val="auto"/>
                <w:kern w:val="0"/>
                <w:sz w:val="20"/>
                <w:szCs w:val="20"/>
                <w:u w:val="none"/>
                <w:lang w:val="en-US" w:eastAsia="zh-CN" w:bidi="ar"/>
              </w:rPr>
              <w:t>省级及以上重点人才工程获得者、三级医院5年以上的相关专业工作经历者、取得医学类硕士研究生学历或硕士学位者。</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83A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最低服务年限为5年；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纳入事业编制人员控制总量备案管理。</w:t>
            </w:r>
          </w:p>
        </w:tc>
      </w:tr>
      <w:tr w14:paraId="72D6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B0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bookmarkStart w:id="0" w:name="_GoBack" w:colFirst="5" w:colLast="5"/>
            <w:r>
              <w:rPr>
                <w:rFonts w:hint="eastAsia" w:asciiTheme="minorEastAsia" w:hAnsiTheme="minorEastAsia" w:eastAsiaTheme="minorEastAsia" w:cstheme="minorEastAsia"/>
                <w:i w:val="0"/>
                <w:iCs w:val="0"/>
                <w:color w:val="000000"/>
                <w:kern w:val="0"/>
                <w:sz w:val="20"/>
                <w:szCs w:val="20"/>
                <w:u w:val="none"/>
                <w:lang w:val="en-US" w:eastAsia="zh-CN" w:bidi="ar"/>
              </w:rPr>
              <w:t>中医</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5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A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中医学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0B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全日制本科及以上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27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学士学位及以上</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7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年龄</w:t>
            </w:r>
            <w:r>
              <w:rPr>
                <w:rFonts w:hint="eastAsia" w:asciiTheme="minorEastAsia" w:hAnsiTheme="minorEastAsia" w:eastAsiaTheme="minorEastAsia" w:cstheme="minorEastAsia"/>
                <w:i w:val="0"/>
                <w:iCs w:val="0"/>
                <w:color w:val="auto"/>
                <w:kern w:val="0"/>
                <w:sz w:val="20"/>
                <w:szCs w:val="20"/>
                <w:u w:val="none"/>
                <w:lang w:val="en-US" w:eastAsia="zh-CN" w:bidi="ar"/>
              </w:rPr>
              <w:t>3</w:t>
            </w:r>
            <w:r>
              <w:rPr>
                <w:rFonts w:hint="eastAsia" w:asciiTheme="minorEastAsia" w:hAnsiTheme="minorEastAsia" w:cstheme="minorEastAsia"/>
                <w:i w:val="0"/>
                <w:iCs w:val="0"/>
                <w:color w:val="auto"/>
                <w:kern w:val="0"/>
                <w:sz w:val="20"/>
                <w:szCs w:val="20"/>
                <w:u w:val="none"/>
                <w:lang w:val="en-US" w:eastAsia="zh-CN" w:bidi="ar"/>
              </w:rPr>
              <w:t>5</w:t>
            </w:r>
            <w:r>
              <w:rPr>
                <w:rFonts w:hint="eastAsia" w:asciiTheme="minorEastAsia" w:hAnsiTheme="minorEastAsia" w:eastAsiaTheme="minorEastAsia" w:cstheme="minorEastAsia"/>
                <w:i w:val="0"/>
                <w:iCs w:val="0"/>
                <w:color w:val="auto"/>
                <w:kern w:val="0"/>
                <w:sz w:val="20"/>
                <w:szCs w:val="20"/>
                <w:u w:val="none"/>
                <w:lang w:val="en-US" w:eastAsia="zh-CN" w:bidi="ar"/>
              </w:rPr>
              <w:t>周岁以下</w:t>
            </w:r>
            <w:r>
              <w:rPr>
                <w:rFonts w:hint="eastAsia" w:asciiTheme="minorEastAsia" w:hAnsiTheme="minorEastAsia" w:cstheme="minorEastAsia"/>
                <w:i w:val="0"/>
                <w:iCs w:val="0"/>
                <w:color w:val="auto"/>
                <w:kern w:val="0"/>
                <w:sz w:val="20"/>
                <w:szCs w:val="20"/>
                <w:u w:val="none"/>
                <w:lang w:val="en-US" w:eastAsia="zh-CN" w:bidi="ar"/>
              </w:rPr>
              <w:t>，取得“双一流”建设高校全日制本科学历学位、教育部卓越医生教育培养计划（包含中医）项目试点高校的统招全日制本科学历学位、省级重点建设高校或省属重点高校卫生类专业的统招全日制本科学历学位毕业生，</w:t>
            </w:r>
            <w:r>
              <w:rPr>
                <w:rFonts w:hint="eastAsia" w:asciiTheme="minorEastAsia" w:hAnsiTheme="minorEastAsia" w:eastAsiaTheme="minorEastAsia" w:cstheme="minorEastAsia"/>
                <w:i w:val="0"/>
                <w:iCs w:val="0"/>
                <w:color w:val="auto"/>
                <w:kern w:val="0"/>
                <w:sz w:val="20"/>
                <w:szCs w:val="20"/>
                <w:u w:val="none"/>
                <w:lang w:val="en-US" w:eastAsia="zh-CN" w:bidi="ar"/>
              </w:rPr>
              <w:t>择业期外的须具有</w:t>
            </w:r>
            <w:r>
              <w:rPr>
                <w:rFonts w:hint="eastAsia" w:asciiTheme="minorEastAsia" w:hAnsiTheme="minorEastAsia" w:cstheme="minorEastAsia"/>
                <w:i w:val="0"/>
                <w:iCs w:val="0"/>
                <w:color w:val="auto"/>
                <w:kern w:val="0"/>
                <w:sz w:val="20"/>
                <w:szCs w:val="20"/>
                <w:u w:val="none"/>
                <w:lang w:val="en-US" w:eastAsia="zh-CN" w:bidi="ar"/>
              </w:rPr>
              <w:t>中医</w:t>
            </w:r>
            <w:r>
              <w:rPr>
                <w:rFonts w:hint="eastAsia" w:asciiTheme="minorEastAsia" w:hAnsiTheme="minorEastAsia" w:eastAsiaTheme="minorEastAsia" w:cstheme="minorEastAsia"/>
                <w:i w:val="0"/>
                <w:iCs w:val="0"/>
                <w:color w:val="auto"/>
                <w:kern w:val="0"/>
                <w:sz w:val="20"/>
                <w:szCs w:val="20"/>
                <w:u w:val="none"/>
                <w:lang w:val="en-US" w:eastAsia="zh-CN" w:bidi="ar"/>
              </w:rPr>
              <w:t>执业医师资格证书</w:t>
            </w:r>
            <w:r>
              <w:rPr>
                <w:rFonts w:hint="eastAsia" w:asciiTheme="minorEastAsia" w:hAnsiTheme="minorEastAsia" w:cstheme="minorEastAsia"/>
                <w:i w:val="0"/>
                <w:iCs w:val="0"/>
                <w:color w:val="auto"/>
                <w:kern w:val="0"/>
                <w:sz w:val="20"/>
                <w:szCs w:val="20"/>
                <w:u w:val="none"/>
                <w:lang w:val="en-US" w:eastAsia="zh-CN" w:bidi="ar"/>
              </w:rPr>
              <w:t>。</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DB7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最低服务年限为5年；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纳入事业编制人员控制总量备案管理。</w:t>
            </w:r>
          </w:p>
        </w:tc>
      </w:tr>
      <w:tr w14:paraId="6E05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70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07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52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中药学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BA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全日制本科及以上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99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学士学位及以上</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E2A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cstheme="minorEastAsia"/>
                <w:i w:val="0"/>
                <w:iCs w:val="0"/>
                <w:color w:val="auto"/>
                <w:kern w:val="0"/>
                <w:sz w:val="20"/>
                <w:szCs w:val="20"/>
                <w:u w:val="none"/>
                <w:lang w:val="en-US" w:eastAsia="zh-CN" w:bidi="ar"/>
              </w:rPr>
              <w:t>年龄</w:t>
            </w:r>
            <w:r>
              <w:rPr>
                <w:rFonts w:hint="eastAsia" w:asciiTheme="minorEastAsia" w:hAnsiTheme="minorEastAsia" w:eastAsiaTheme="minorEastAsia" w:cstheme="minorEastAsia"/>
                <w:i w:val="0"/>
                <w:iCs w:val="0"/>
                <w:color w:val="auto"/>
                <w:kern w:val="0"/>
                <w:sz w:val="20"/>
                <w:szCs w:val="20"/>
                <w:u w:val="none"/>
                <w:lang w:val="en-US" w:eastAsia="zh-CN" w:bidi="ar"/>
              </w:rPr>
              <w:t>3</w:t>
            </w:r>
            <w:r>
              <w:rPr>
                <w:rFonts w:hint="eastAsia" w:asciiTheme="minorEastAsia" w:hAnsiTheme="minorEastAsia" w:cstheme="minorEastAsia"/>
                <w:i w:val="0"/>
                <w:iCs w:val="0"/>
                <w:color w:val="auto"/>
                <w:kern w:val="0"/>
                <w:sz w:val="20"/>
                <w:szCs w:val="20"/>
                <w:u w:val="none"/>
                <w:lang w:val="en-US" w:eastAsia="zh-CN" w:bidi="ar"/>
              </w:rPr>
              <w:t>5</w:t>
            </w:r>
            <w:r>
              <w:rPr>
                <w:rFonts w:hint="eastAsia" w:asciiTheme="minorEastAsia" w:hAnsiTheme="minorEastAsia" w:eastAsiaTheme="minorEastAsia" w:cstheme="minorEastAsia"/>
                <w:i w:val="0"/>
                <w:iCs w:val="0"/>
                <w:color w:val="auto"/>
                <w:kern w:val="0"/>
                <w:sz w:val="20"/>
                <w:szCs w:val="20"/>
                <w:u w:val="none"/>
                <w:lang w:val="en-US" w:eastAsia="zh-CN" w:bidi="ar"/>
              </w:rPr>
              <w:t>周岁以下</w:t>
            </w:r>
            <w:r>
              <w:rPr>
                <w:rFonts w:hint="eastAsia" w:asciiTheme="minorEastAsia" w:hAnsiTheme="minorEastAsia" w:cstheme="minorEastAsia"/>
                <w:i w:val="0"/>
                <w:iCs w:val="0"/>
                <w:color w:val="auto"/>
                <w:kern w:val="0"/>
                <w:sz w:val="20"/>
                <w:szCs w:val="20"/>
                <w:u w:val="none"/>
                <w:lang w:val="en-US" w:eastAsia="zh-CN" w:bidi="ar"/>
              </w:rPr>
              <w:t>，取得“双一流”建设高校全日制本科学历学位、教育部卓越医生教育培养计划（包含中医）项目试点高校的统招全日制本科学历学位、省级重点建设高校或省属重点高校卫生类专业的统招全日制本科学历学位毕业生，</w:t>
            </w:r>
            <w:r>
              <w:rPr>
                <w:rFonts w:hint="eastAsia" w:asciiTheme="minorEastAsia" w:hAnsiTheme="minorEastAsia" w:eastAsiaTheme="minorEastAsia" w:cstheme="minorEastAsia"/>
                <w:i w:val="0"/>
                <w:iCs w:val="0"/>
                <w:color w:val="auto"/>
                <w:kern w:val="0"/>
                <w:sz w:val="20"/>
                <w:szCs w:val="20"/>
                <w:u w:val="none"/>
                <w:lang w:val="en-US" w:eastAsia="zh-CN" w:bidi="ar"/>
              </w:rPr>
              <w:t>择业期外的须具有</w:t>
            </w:r>
            <w:r>
              <w:rPr>
                <w:rFonts w:hint="eastAsia" w:asciiTheme="minorEastAsia" w:hAnsiTheme="minorEastAsia" w:cstheme="minorEastAsia"/>
                <w:i w:val="0"/>
                <w:iCs w:val="0"/>
                <w:color w:val="auto"/>
                <w:kern w:val="0"/>
                <w:sz w:val="20"/>
                <w:szCs w:val="20"/>
                <w:u w:val="none"/>
                <w:lang w:val="en-US" w:eastAsia="zh-CN" w:bidi="ar"/>
              </w:rPr>
              <w:t>中</w:t>
            </w:r>
            <w:r>
              <w:rPr>
                <w:rFonts w:hint="eastAsia" w:asciiTheme="minorEastAsia" w:hAnsiTheme="minorEastAsia" w:eastAsiaTheme="minorEastAsia" w:cstheme="minorEastAsia"/>
                <w:i w:val="0"/>
                <w:iCs w:val="0"/>
                <w:color w:val="auto"/>
                <w:kern w:val="0"/>
                <w:sz w:val="20"/>
                <w:szCs w:val="20"/>
                <w:u w:val="none"/>
                <w:lang w:val="en-US" w:eastAsia="zh-CN" w:bidi="ar"/>
              </w:rPr>
              <w:t>药师</w:t>
            </w:r>
            <w:r>
              <w:rPr>
                <w:rFonts w:hint="eastAsia" w:asciiTheme="minorEastAsia" w:hAnsiTheme="minorEastAsia" w:cstheme="minorEastAsia"/>
                <w:i w:val="0"/>
                <w:iCs w:val="0"/>
                <w:color w:val="auto"/>
                <w:kern w:val="0"/>
                <w:sz w:val="20"/>
                <w:szCs w:val="20"/>
                <w:u w:val="none"/>
                <w:lang w:val="en-US" w:eastAsia="zh-CN" w:bidi="ar"/>
              </w:rPr>
              <w:t>专业技术</w:t>
            </w:r>
            <w:r>
              <w:rPr>
                <w:rFonts w:hint="eastAsia" w:asciiTheme="minorEastAsia" w:hAnsiTheme="minorEastAsia" w:eastAsiaTheme="minorEastAsia" w:cstheme="minorEastAsia"/>
                <w:i w:val="0"/>
                <w:iCs w:val="0"/>
                <w:color w:val="auto"/>
                <w:kern w:val="0"/>
                <w:sz w:val="20"/>
                <w:szCs w:val="20"/>
                <w:u w:val="none"/>
                <w:lang w:val="en-US" w:eastAsia="zh-CN" w:bidi="ar"/>
              </w:rPr>
              <w:t>资格证书</w:t>
            </w:r>
            <w:r>
              <w:rPr>
                <w:rFonts w:hint="eastAsia" w:asciiTheme="minorEastAsia" w:hAnsiTheme="minorEastAsia" w:cstheme="minorEastAsia"/>
                <w:i w:val="0"/>
                <w:iCs w:val="0"/>
                <w:color w:val="auto"/>
                <w:kern w:val="0"/>
                <w:sz w:val="20"/>
                <w:szCs w:val="20"/>
                <w:u w:val="none"/>
                <w:lang w:val="en-US" w:eastAsia="zh-CN" w:bidi="ar"/>
              </w:rPr>
              <w:t>。</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AF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最低服务年限为5年；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纳入事业编制人员控制总量备案管理。</w:t>
            </w:r>
          </w:p>
        </w:tc>
      </w:tr>
      <w:bookmarkEnd w:id="0"/>
      <w:tr w14:paraId="2ACB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8D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合计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B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120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EF29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35岁以下是指1989年</w:t>
            </w:r>
            <w:r>
              <w:rPr>
                <w:rFonts w:hint="eastAsia" w:asciiTheme="minorEastAsia" w:hAnsiTheme="minorEastAsia" w:cstheme="minorEastAsia"/>
                <w:i w:val="0"/>
                <w:iCs w:val="0"/>
                <w:color w:val="000000"/>
                <w:kern w:val="0"/>
                <w:sz w:val="20"/>
                <w:szCs w:val="20"/>
                <w:u w:val="none"/>
                <w:lang w:val="en-US" w:eastAsia="zh-CN" w:bidi="ar"/>
              </w:rPr>
              <w:t>1</w:t>
            </w:r>
            <w:r>
              <w:rPr>
                <w:rFonts w:hint="eastAsia" w:asciiTheme="minorEastAsia" w:hAnsiTheme="minorEastAsia" w:eastAsiaTheme="minorEastAsia" w:cstheme="minorEastAsia"/>
                <w:i w:val="0"/>
                <w:iCs w:val="0"/>
                <w:color w:val="000000"/>
                <w:kern w:val="0"/>
                <w:sz w:val="20"/>
                <w:szCs w:val="20"/>
                <w:u w:val="none"/>
                <w:lang w:val="en-US" w:eastAsia="zh-CN" w:bidi="ar"/>
              </w:rPr>
              <w:t>月</w:t>
            </w:r>
            <w:r>
              <w:rPr>
                <w:rFonts w:hint="eastAsia" w:asciiTheme="minorEastAsia" w:hAnsiTheme="minorEastAsia" w:cstheme="minorEastAsia"/>
                <w:i w:val="0"/>
                <w:iCs w:val="0"/>
                <w:color w:val="000000"/>
                <w:kern w:val="0"/>
                <w:sz w:val="20"/>
                <w:szCs w:val="20"/>
                <w:u w:val="none"/>
                <w:lang w:val="en-US" w:eastAsia="zh-CN" w:bidi="ar"/>
              </w:rPr>
              <w:t>1</w:t>
            </w:r>
            <w:r>
              <w:rPr>
                <w:rFonts w:hint="eastAsia" w:asciiTheme="minorEastAsia" w:hAnsiTheme="minorEastAsia" w:eastAsiaTheme="minorEastAsia" w:cstheme="minorEastAsia"/>
                <w:i w:val="0"/>
                <w:iCs w:val="0"/>
                <w:color w:val="000000"/>
                <w:kern w:val="0"/>
                <w:sz w:val="20"/>
                <w:szCs w:val="20"/>
                <w:u w:val="none"/>
                <w:lang w:val="en-US" w:eastAsia="zh-CN" w:bidi="ar"/>
              </w:rPr>
              <w:t>日以后出生</w:t>
            </w:r>
            <w:r>
              <w:rPr>
                <w:rFonts w:hint="eastAsia" w:asciiTheme="minorEastAsia" w:hAnsiTheme="minorEastAsia" w:cstheme="minorEastAsia"/>
                <w:i w:val="0"/>
                <w:iCs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49周岁以下1975年1月1日以后出生</w:t>
            </w:r>
            <w:r>
              <w:rPr>
                <w:rFonts w:hint="eastAsia" w:asciiTheme="minorEastAsia" w:hAnsiTheme="minorEastAsia" w:cstheme="minorEastAsia"/>
                <w:i w:val="0"/>
                <w:iCs w:val="0"/>
                <w:color w:val="000000"/>
                <w:kern w:val="0"/>
                <w:sz w:val="20"/>
                <w:szCs w:val="20"/>
                <w:u w:val="none"/>
                <w:lang w:val="en-US" w:eastAsia="zh-CN" w:bidi="ar"/>
              </w:rPr>
              <w:t>.</w:t>
            </w:r>
          </w:p>
        </w:tc>
      </w:tr>
    </w:tbl>
    <w:p w14:paraId="291434CB"/>
    <w:sectPr>
      <w:pgSz w:w="16838" w:h="11906" w:orient="landscape"/>
      <w:pgMar w:top="1519" w:right="1327" w:bottom="1406"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YThkZTA2YTMzZTI3MDY3YzY1ODhmMzUwYmVlNDQifQ=="/>
  </w:docVars>
  <w:rsids>
    <w:rsidRoot w:val="504B0BBA"/>
    <w:rsid w:val="02FA438B"/>
    <w:rsid w:val="04070C44"/>
    <w:rsid w:val="05D879ED"/>
    <w:rsid w:val="08577C79"/>
    <w:rsid w:val="08D77648"/>
    <w:rsid w:val="0D54343D"/>
    <w:rsid w:val="182165CF"/>
    <w:rsid w:val="188449CB"/>
    <w:rsid w:val="1BC86B43"/>
    <w:rsid w:val="213D1BBA"/>
    <w:rsid w:val="256736AA"/>
    <w:rsid w:val="268A4DCA"/>
    <w:rsid w:val="2A4D6D54"/>
    <w:rsid w:val="2C1A6BCB"/>
    <w:rsid w:val="316E284B"/>
    <w:rsid w:val="335E2FBA"/>
    <w:rsid w:val="34637732"/>
    <w:rsid w:val="3E4B65AB"/>
    <w:rsid w:val="3F93461B"/>
    <w:rsid w:val="41613490"/>
    <w:rsid w:val="43346E69"/>
    <w:rsid w:val="45F32B14"/>
    <w:rsid w:val="4B7D12C9"/>
    <w:rsid w:val="4D585379"/>
    <w:rsid w:val="4FE35EAC"/>
    <w:rsid w:val="504B0BBA"/>
    <w:rsid w:val="51265D3F"/>
    <w:rsid w:val="51521DD5"/>
    <w:rsid w:val="538E73D9"/>
    <w:rsid w:val="551334A9"/>
    <w:rsid w:val="55FB0B43"/>
    <w:rsid w:val="5CE13766"/>
    <w:rsid w:val="5DE92A3C"/>
    <w:rsid w:val="629E17B2"/>
    <w:rsid w:val="646E0BC7"/>
    <w:rsid w:val="67A41618"/>
    <w:rsid w:val="6A230031"/>
    <w:rsid w:val="6A471FFF"/>
    <w:rsid w:val="6B4A697B"/>
    <w:rsid w:val="6D6F6E45"/>
    <w:rsid w:val="73A92454"/>
    <w:rsid w:val="7A232871"/>
    <w:rsid w:val="7BE64987"/>
    <w:rsid w:val="7D180687"/>
    <w:rsid w:val="7DA7682D"/>
    <w:rsid w:val="7EA51CCC"/>
    <w:rsid w:val="7ED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11"/>
    <w:basedOn w:val="4"/>
    <w:qFormat/>
    <w:uiPriority w:val="0"/>
    <w:rPr>
      <w:rFonts w:hint="eastAsia" w:ascii="宋体" w:hAnsi="宋体" w:eastAsia="宋体" w:cs="宋体"/>
      <w:b/>
      <w:bCs/>
      <w:color w:val="000000"/>
      <w:sz w:val="44"/>
      <w:szCs w:val="4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1162</Words>
  <Characters>1183</Characters>
  <Lines>0</Lines>
  <Paragraphs>0</Paragraphs>
  <TotalTime>7</TotalTime>
  <ScaleCrop>false</ScaleCrop>
  <LinksUpToDate>false</LinksUpToDate>
  <CharactersWithSpaces>1199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2024-07-04T08:05:00Z</dcterms:created>
  <dc:creator>BEYOND＿明</dc:creator>
  <cp:lastModifiedBy>BEYOND＿明</cp:lastModifiedBy>
  <cp:lastPrinted>2024-07-15T02:33:11Z</cp:lastPrinted>
  <dcterms:modified xsi:type="dcterms:W3CDTF">2024-07-15T02:37:45Z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EF94C4DD31B047F38327E711F7764983_13</vt:lpwstr>
  </property>
</Properties>
</file>