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53E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sz w:val="24"/>
          <w:szCs w:val="24"/>
          <w:u w:val="none"/>
        </w:rPr>
        <w:t>附件1</w:t>
      </w:r>
    </w:p>
    <w:p w14:paraId="2687A40F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auto"/>
          <w:sz w:val="36"/>
          <w:szCs w:val="36"/>
          <w:u w:val="none"/>
        </w:rPr>
        <w:t>中牟县2024年公开招聘中小学教师岗位计划表</w:t>
      </w:r>
    </w:p>
    <w:tbl>
      <w:tblPr>
        <w:tblStyle w:val="2"/>
        <w:tblW w:w="8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457"/>
        <w:gridCol w:w="1772"/>
        <w:gridCol w:w="2742"/>
      </w:tblGrid>
      <w:tr w14:paraId="3BA1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类  别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招聘岗位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岗位代码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招聘名额</w:t>
            </w:r>
          </w:p>
        </w:tc>
      </w:tr>
      <w:tr w14:paraId="31F7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  <w:t>高校毕业生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小学语文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6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101A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</w:t>
            </w:r>
          </w:p>
        </w:tc>
      </w:tr>
      <w:tr w14:paraId="66DF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初中语文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101B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79C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小学数学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102A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12</w:t>
            </w:r>
          </w:p>
        </w:tc>
      </w:tr>
      <w:tr w14:paraId="7B09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B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B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初中数学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2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102B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B7D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F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小学英语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103A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6</w:t>
            </w:r>
          </w:p>
        </w:tc>
      </w:tr>
      <w:tr w14:paraId="756F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初中英语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103B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741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政治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1104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54D2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9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历史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1105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49C1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D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地理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1106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0360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A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6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物理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1107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05DD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化学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0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1108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3991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F9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生物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1109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769A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1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体育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2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1110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4</w:t>
            </w:r>
          </w:p>
        </w:tc>
      </w:tr>
      <w:tr w14:paraId="3C35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F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2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音乐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6BB4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美术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1112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7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0CB2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心理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1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1113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7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3A78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D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7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计算机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C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1114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47F1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D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8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中餐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1115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3213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1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幼儿保育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1116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1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3E40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会计事务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1117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3A67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电子商务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1118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3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496E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9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  <w:t>在职在编教师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小学语文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201A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8</w:t>
            </w:r>
          </w:p>
        </w:tc>
      </w:tr>
      <w:tr w14:paraId="13AB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9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初中语文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201B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39D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8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高中语文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201C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18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3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小学数学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1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202A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9</w:t>
            </w:r>
          </w:p>
        </w:tc>
      </w:tr>
      <w:tr w14:paraId="6836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5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初中数学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202B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494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9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高中数学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202C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31E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C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小学英语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203A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8</w:t>
            </w:r>
          </w:p>
        </w:tc>
      </w:tr>
      <w:tr w14:paraId="129D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初中英语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203B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4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4C1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E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高中英语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203C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7D9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初中物理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204B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2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3</w:t>
            </w:r>
          </w:p>
        </w:tc>
      </w:tr>
      <w:tr w14:paraId="2D30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4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高中物理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204C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5DF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A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初中化学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D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205B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sz w:val="15"/>
                <w:szCs w:val="15"/>
                <w:u w:val="none"/>
              </w:rPr>
              <w:t>3</w:t>
            </w:r>
          </w:p>
        </w:tc>
      </w:tr>
      <w:tr w14:paraId="0CE7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1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高中化学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205C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38F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E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初中生物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206B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4435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高中生物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206C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81E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C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初中政治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207B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1AF2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5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高中政治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207C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098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初中历史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5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208B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5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5531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5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1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高中历史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208C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122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初中地理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209B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</w:t>
            </w:r>
          </w:p>
        </w:tc>
      </w:tr>
      <w:tr w14:paraId="1B8A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E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高中地理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209C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5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229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6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小学体育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3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210A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</w:t>
            </w:r>
          </w:p>
        </w:tc>
      </w:tr>
      <w:tr w14:paraId="7E62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D3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初中体育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210B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E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E7D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966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高中体育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210C</w:t>
            </w: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</w:tbl>
    <w:p w14:paraId="0DEC94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I3MDJlMDVlOTFiNzdjYTdjY2Y2MjBmYTg3NjQifQ=="/>
  </w:docVars>
  <w:rsids>
    <w:rsidRoot w:val="3B45281A"/>
    <w:rsid w:val="3B4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2024-07-25T09:03:00Z</dcterms:created>
  <dc:creator>WANGGE</dc:creator>
  <cp:lastModifiedBy>WANGGE</cp:lastModifiedBy>
  <dcterms:modified xsi:type="dcterms:W3CDTF">2024-07-25T09:05:02Z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2E8AD85674534CB5B81290439DA92521_11</vt:lpwstr>
  </property>
</Properties>
</file>