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CA4F">
      <w:pPr>
        <w:spacing w:line="55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bookmarkStart w:id="1" w:name="_GoBack"/>
      <w:bookmarkStart w:id="0" w:name="_Hlk170898117"/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附件5</w:t>
      </w:r>
    </w:p>
    <w:p w14:paraId="3B93FB50">
      <w:pPr>
        <w:widowControl/>
        <w:autoSpaceDE w:val="0"/>
        <w:autoSpaceDN w:val="0"/>
        <w:spacing w:line="550" w:lineRule="exact"/>
        <w:jc w:val="center"/>
        <w:rPr>
          <w:rFonts w:ascii="Times New Roman" w:hAnsi="Times New Roman" w:eastAsia="等线" w:cs="Times New Roman"/>
          <w:sz w:val="32"/>
          <w:szCs w:val="32"/>
          <w:highlight w:val="none"/>
        </w:rPr>
      </w:pPr>
      <w:r>
        <w:rPr>
          <w:rFonts w:ascii="Times New Roman" w:hAnsi="Times New Roman" w:eastAsia="等线" w:cs="Times New Roman"/>
          <w:sz w:val="32"/>
          <w:szCs w:val="32"/>
          <w:highlight w:val="none"/>
          <w:lang w:bidi="ar"/>
        </w:rPr>
        <w:t xml:space="preserve"> </w:t>
      </w:r>
    </w:p>
    <w:p w14:paraId="371CF1E6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"/>
        </w:rPr>
        <w:t>国家教育行政部门最新版高等教育学科</w:t>
      </w:r>
    </w:p>
    <w:p w14:paraId="6C78C31E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"/>
        </w:rPr>
        <w:t>专业目录网址链接</w:t>
      </w:r>
    </w:p>
    <w:bookmarkEnd w:id="1"/>
    <w:p w14:paraId="6FE2496F">
      <w:pPr>
        <w:widowControl/>
        <w:autoSpaceDE w:val="0"/>
        <w:autoSpaceDN w:val="0"/>
        <w:spacing w:line="550" w:lineRule="exact"/>
        <w:jc w:val="center"/>
        <w:rPr>
          <w:rFonts w:ascii="Times New Roman" w:hAnsi="Times New Roman" w:eastAsia="等线" w:cs="Times New Roman"/>
          <w:sz w:val="32"/>
          <w:szCs w:val="32"/>
          <w:highlight w:val="none"/>
        </w:rPr>
      </w:pPr>
      <w:r>
        <w:rPr>
          <w:rFonts w:ascii="Times New Roman" w:hAnsi="Times New Roman" w:eastAsia="等线" w:cs="Times New Roman"/>
          <w:sz w:val="32"/>
          <w:szCs w:val="32"/>
          <w:highlight w:val="none"/>
          <w:lang w:bidi="ar"/>
        </w:rPr>
        <w:t xml:space="preserve"> </w:t>
      </w:r>
    </w:p>
    <w:p w14:paraId="57282B1F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一、专科</w:t>
      </w:r>
    </w:p>
    <w:p w14:paraId="3B0B3195">
      <w:pPr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  <w:highlight w:val="none"/>
          <w:lang w:bidi="ar"/>
        </w:rPr>
        <w:t>1.教育部关于印发《普通高等学校高等职业教育（专科）</w:t>
      </w:r>
      <w:r>
        <w:rPr>
          <w:rFonts w:ascii="Times New Roman" w:hAnsi="Times New Roman" w:eastAsia="仿宋_GB2312" w:cs="Times New Roman"/>
          <w:spacing w:val="-4"/>
          <w:sz w:val="32"/>
          <w:szCs w:val="32"/>
          <w:highlight w:val="none"/>
          <w:lang w:bidi="ar"/>
        </w:rPr>
        <w:t>专业设置管理办法》和《普通高等学校高等职业教育（专科）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专业目录（2015年）》的通知</w:t>
      </w:r>
    </w:p>
    <w:p w14:paraId="3779FB7E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网址：http://www.moe.gov.cn/srcsite/A07/moe_953/201511/t20151105_217877.html</w:t>
      </w:r>
    </w:p>
    <w:p w14:paraId="5DB1ECD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2.《普通高等学校高等职业教育（专科）专业目录》2016年增补专业</w:t>
      </w:r>
    </w:p>
    <w:p w14:paraId="0DD896D5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网址：http://www.moe.gov.cn/srcsite/A07/s7055/201609/t20160906_277892.html</w:t>
      </w:r>
    </w:p>
    <w:p w14:paraId="491F13D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3.《普通高等学校高等职业教育（专科）专业目录》2017年增补专业</w:t>
      </w:r>
    </w:p>
    <w:p w14:paraId="4849DEC0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网址：http://www.moe.gov.cn/jyb_xxgk/s5743/s5745/201709/t20170906_313674.html</w:t>
      </w:r>
    </w:p>
    <w:p w14:paraId="54F340F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8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4.</w:t>
      </w:r>
      <w:r>
        <w:rPr>
          <w:rFonts w:ascii="Times New Roman" w:hAnsi="Times New Roman" w:eastAsia="仿宋_GB2312" w:cs="Times New Roman"/>
          <w:spacing w:val="-8"/>
          <w:sz w:val="32"/>
          <w:szCs w:val="32"/>
          <w:highlight w:val="none"/>
          <w:lang w:bidi="ar"/>
        </w:rPr>
        <w:t>教育部关于印发《职业教育专业目录（2021年）》的通知</w:t>
      </w:r>
    </w:p>
    <w:p w14:paraId="130F4B8C">
      <w:pPr>
        <w:wordWrap w:val="0"/>
        <w:spacing w:line="56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  <w:highlight w:val="none"/>
          <w:lang w:bidi="ar"/>
        </w:rPr>
        <w:t>网址：http://zyyxzy.moe.edu.cn/gpw/shtml/bulletin/110.shtml</w:t>
      </w:r>
    </w:p>
    <w:p w14:paraId="4CD20636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二、本科</w:t>
      </w:r>
    </w:p>
    <w:p w14:paraId="304522F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1.教育部关于印发《普通高等学校本科专业目录（2012年）》《普通高等学校本科专业设置管理规定》等文件的通知</w:t>
      </w:r>
    </w:p>
    <w:p w14:paraId="675BB718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网址：http://www.moe.gov.cn/srcsite/A08/moe_1034/s3882/201209/t20120918_143152.html</w:t>
      </w:r>
    </w:p>
    <w:p w14:paraId="448C119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2.教育部关于公布2019年度普通高等学校本科专业备案和审批结果的通知</w:t>
      </w:r>
    </w:p>
    <w:p w14:paraId="4C8BFA6A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网址：http://www.moe.gov.cn/srcsite/A08/moe_1034/s4930/202003/t20200303_426853.html</w:t>
      </w:r>
    </w:p>
    <w:p w14:paraId="31129A9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3.教育部关于公布2020年度普通高等学校本科专业备案和审批结果的通知</w:t>
      </w:r>
    </w:p>
    <w:p w14:paraId="31C048ED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网址：http://www.moe.gov.cn/srcsite/A08/moe_1034/s4930/202103/t20210301_516076.html</w:t>
      </w:r>
    </w:p>
    <w:p w14:paraId="38BA71EE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4.教育部关于公布2021年度普通高等学校本科专业备案和审批结果的通知</w:t>
      </w:r>
    </w:p>
    <w:p w14:paraId="63B19C63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网址：http://www.moe.gov.cn/srcsite/A08/moe_1034/s4930/202202/t20220224_602135.html</w:t>
      </w:r>
    </w:p>
    <w:p w14:paraId="2FC97581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5.教育部关于公布2022年度普通高等学校本科专业备案和审批结果的通知</w:t>
      </w:r>
    </w:p>
    <w:p w14:paraId="5EADB326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网址：http://www.moe.gov.cn/srcsite/A08/moe_1034/s4930/202304/t20230419_1056224.html</w:t>
      </w:r>
    </w:p>
    <w:p w14:paraId="48BE981D">
      <w:pPr>
        <w:spacing w:line="560" w:lineRule="exact"/>
        <w:ind w:firstLine="640" w:firstLineChars="200"/>
        <w:rPr>
          <w:rFonts w:ascii="Times New Roman" w:hAnsi="Times New Roman" w:eastAsia="等线" w:cs="Times New Roman"/>
          <w:vanish/>
          <w:sz w:val="32"/>
          <w:szCs w:val="32"/>
          <w:highlight w:val="none"/>
        </w:rPr>
      </w:pPr>
      <w:r>
        <w:rPr>
          <w:rFonts w:ascii="Times New Roman" w:hAnsi="Times New Roman" w:eastAsia="等线" w:cs="Times New Roman"/>
          <w:vanish/>
          <w:sz w:val="32"/>
          <w:szCs w:val="32"/>
          <w:highlight w:val="none"/>
          <w:lang w:bidi="ar"/>
        </w:rPr>
        <w:t xml:space="preserve"> </w:t>
      </w:r>
    </w:p>
    <w:p w14:paraId="52DE6C2C"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三、研究生</w:t>
      </w:r>
    </w:p>
    <w:p w14:paraId="39E8B37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1.《授予博士、硕士学位和培养研究生的学科、专业目录》（1997年颁布）</w:t>
      </w:r>
    </w:p>
    <w:p w14:paraId="2F38DFA0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网址：http://www.moe.gov.cn/srcsite/A22/moe_833/200512/t20051223_88437.html</w:t>
      </w:r>
    </w:p>
    <w:p w14:paraId="33E7D45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2.关于印发《学位授予和人才培养学科目录（2011年）》的通知</w:t>
      </w:r>
    </w:p>
    <w:p w14:paraId="5FC9F7ED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网址：http://www.moe.gov.cn/srcsite/A22/moe_833/201103/t20110308_116439.html</w:t>
      </w:r>
    </w:p>
    <w:p w14:paraId="623935A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3.国务院学位委员会 教育部关于增设网络空间安全一级学科的通知</w:t>
      </w:r>
    </w:p>
    <w:p w14:paraId="47CB6F54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网址：http://www.moe.gov.cn/s78/A22/tongzhi/201511/t20151127_221423.html</w:t>
      </w:r>
    </w:p>
    <w:p w14:paraId="627ABD6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4.研究生教育学科专业目录（2022年）</w:t>
      </w:r>
    </w:p>
    <w:p w14:paraId="19C235F3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网址：http://www.moe.gov.cn/srcsite/A22/moe_833/202209/W020220914572994461110.pdf</w:t>
      </w:r>
    </w:p>
    <w:p w14:paraId="4A9C70F6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四、补充</w:t>
      </w:r>
    </w:p>
    <w:p w14:paraId="6EA6645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1.教育部关于印发《高等学历继续教育专业设置管理办法》的通知</w:t>
      </w:r>
    </w:p>
    <w:p w14:paraId="0064F2D8">
      <w:pPr>
        <w:wordWrap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网址：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http://www.moe.gov.cn/srcsite/A07/moe_743/201612/t20161202_290707.html</w:t>
      </w:r>
    </w:p>
    <w:bookmarkEnd w:id="0"/>
    <w:p w14:paraId="28675DBC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1E03CC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797DBC9A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653F9B5A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0565D57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755E2BAC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7A784C4E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4A0B38FB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2C87729D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6602C544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109786-8EEB-4ACB-8E7F-B07A231F0A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DA2E30E-94D7-49DA-9A8E-DDF47607C6F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64A94AA-2FB2-4FCD-AF42-66E0A0C2C13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AC17">
    <w:pPr>
      <w:pStyle w:val="5"/>
      <w:jc w:val="right"/>
      <w:rPr>
        <w:rFonts w:hint="eastAsia"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8D1F">
    <w:pPr>
      <w:pStyle w:val="5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yMmQ2Nzg2OTA4YzAyMTMzOGEwNjlhYWE1ZDc3OGYifQ=="/>
  </w:docVars>
  <w:rsids>
    <w:rsidRoot w:val="005600C1"/>
    <w:rsid w:val="00011514"/>
    <w:rsid w:val="00015F89"/>
    <w:rsid w:val="00053458"/>
    <w:rsid w:val="0006132C"/>
    <w:rsid w:val="0006459A"/>
    <w:rsid w:val="0007121A"/>
    <w:rsid w:val="000A5641"/>
    <w:rsid w:val="000C6C79"/>
    <w:rsid w:val="000D63F5"/>
    <w:rsid w:val="000D7B57"/>
    <w:rsid w:val="000E5B83"/>
    <w:rsid w:val="000F2244"/>
    <w:rsid w:val="00101C96"/>
    <w:rsid w:val="001309D9"/>
    <w:rsid w:val="00141AFB"/>
    <w:rsid w:val="001B7B02"/>
    <w:rsid w:val="00207AC9"/>
    <w:rsid w:val="00224A66"/>
    <w:rsid w:val="00245C3F"/>
    <w:rsid w:val="00250061"/>
    <w:rsid w:val="00250FE8"/>
    <w:rsid w:val="00270F61"/>
    <w:rsid w:val="002766A6"/>
    <w:rsid w:val="002E3DBF"/>
    <w:rsid w:val="002F0338"/>
    <w:rsid w:val="002F3D33"/>
    <w:rsid w:val="003249F8"/>
    <w:rsid w:val="00380824"/>
    <w:rsid w:val="003D65B8"/>
    <w:rsid w:val="003D6C1F"/>
    <w:rsid w:val="003E307B"/>
    <w:rsid w:val="003F3AE4"/>
    <w:rsid w:val="00401CBF"/>
    <w:rsid w:val="004332B5"/>
    <w:rsid w:val="004405B6"/>
    <w:rsid w:val="00441BAF"/>
    <w:rsid w:val="004938EA"/>
    <w:rsid w:val="004956E0"/>
    <w:rsid w:val="0049662E"/>
    <w:rsid w:val="004A250B"/>
    <w:rsid w:val="004B3DE5"/>
    <w:rsid w:val="004C6716"/>
    <w:rsid w:val="004E4A9E"/>
    <w:rsid w:val="005068AA"/>
    <w:rsid w:val="00510B6A"/>
    <w:rsid w:val="0053456B"/>
    <w:rsid w:val="00535745"/>
    <w:rsid w:val="00547860"/>
    <w:rsid w:val="005600C1"/>
    <w:rsid w:val="00570873"/>
    <w:rsid w:val="00572638"/>
    <w:rsid w:val="005C1B72"/>
    <w:rsid w:val="005C6947"/>
    <w:rsid w:val="005E239A"/>
    <w:rsid w:val="005F64A6"/>
    <w:rsid w:val="00613111"/>
    <w:rsid w:val="0061615A"/>
    <w:rsid w:val="00634343"/>
    <w:rsid w:val="00677A69"/>
    <w:rsid w:val="00693FD2"/>
    <w:rsid w:val="006964C2"/>
    <w:rsid w:val="006A38E2"/>
    <w:rsid w:val="006C31DE"/>
    <w:rsid w:val="006C75D6"/>
    <w:rsid w:val="006D5373"/>
    <w:rsid w:val="006D5924"/>
    <w:rsid w:val="006D5AC1"/>
    <w:rsid w:val="006E13A8"/>
    <w:rsid w:val="006E4808"/>
    <w:rsid w:val="007069FA"/>
    <w:rsid w:val="00713491"/>
    <w:rsid w:val="007140B0"/>
    <w:rsid w:val="007278B9"/>
    <w:rsid w:val="00764BE1"/>
    <w:rsid w:val="00767C1E"/>
    <w:rsid w:val="0079576C"/>
    <w:rsid w:val="007A1EA4"/>
    <w:rsid w:val="007A4D45"/>
    <w:rsid w:val="007B1B23"/>
    <w:rsid w:val="007D0855"/>
    <w:rsid w:val="007D6EA5"/>
    <w:rsid w:val="007F7FAA"/>
    <w:rsid w:val="00815060"/>
    <w:rsid w:val="0082684D"/>
    <w:rsid w:val="0083119B"/>
    <w:rsid w:val="00847AB1"/>
    <w:rsid w:val="00851564"/>
    <w:rsid w:val="008601BB"/>
    <w:rsid w:val="00895C83"/>
    <w:rsid w:val="0089673C"/>
    <w:rsid w:val="008A006B"/>
    <w:rsid w:val="008B6005"/>
    <w:rsid w:val="008D40C9"/>
    <w:rsid w:val="008D68A3"/>
    <w:rsid w:val="008F32D1"/>
    <w:rsid w:val="00926BA6"/>
    <w:rsid w:val="00932706"/>
    <w:rsid w:val="00935870"/>
    <w:rsid w:val="00941C01"/>
    <w:rsid w:val="009A74DE"/>
    <w:rsid w:val="009D4896"/>
    <w:rsid w:val="009E2FBF"/>
    <w:rsid w:val="00A23410"/>
    <w:rsid w:val="00A25BC1"/>
    <w:rsid w:val="00A43D37"/>
    <w:rsid w:val="00A460B5"/>
    <w:rsid w:val="00A503A1"/>
    <w:rsid w:val="00A64654"/>
    <w:rsid w:val="00A661D1"/>
    <w:rsid w:val="00AC03A7"/>
    <w:rsid w:val="00AD1ABD"/>
    <w:rsid w:val="00AF28BD"/>
    <w:rsid w:val="00B30058"/>
    <w:rsid w:val="00B4744F"/>
    <w:rsid w:val="00B515D3"/>
    <w:rsid w:val="00B677C1"/>
    <w:rsid w:val="00B760E1"/>
    <w:rsid w:val="00BA4F0A"/>
    <w:rsid w:val="00BB331F"/>
    <w:rsid w:val="00BB78FA"/>
    <w:rsid w:val="00BD3F19"/>
    <w:rsid w:val="00BF415D"/>
    <w:rsid w:val="00C05FB9"/>
    <w:rsid w:val="00C07611"/>
    <w:rsid w:val="00C212AB"/>
    <w:rsid w:val="00C22A34"/>
    <w:rsid w:val="00C64B1F"/>
    <w:rsid w:val="00C82A05"/>
    <w:rsid w:val="00C92704"/>
    <w:rsid w:val="00C92B7A"/>
    <w:rsid w:val="00C95D00"/>
    <w:rsid w:val="00CA1758"/>
    <w:rsid w:val="00CA3520"/>
    <w:rsid w:val="00CC3BBC"/>
    <w:rsid w:val="00CC55DB"/>
    <w:rsid w:val="00CC5E91"/>
    <w:rsid w:val="00CD1655"/>
    <w:rsid w:val="00CD4A2E"/>
    <w:rsid w:val="00CD7E84"/>
    <w:rsid w:val="00CE6E75"/>
    <w:rsid w:val="00CF3CEF"/>
    <w:rsid w:val="00D25A34"/>
    <w:rsid w:val="00D26EDE"/>
    <w:rsid w:val="00D310B6"/>
    <w:rsid w:val="00D43138"/>
    <w:rsid w:val="00DB13CC"/>
    <w:rsid w:val="00DB188B"/>
    <w:rsid w:val="00DC67A4"/>
    <w:rsid w:val="00DD64D0"/>
    <w:rsid w:val="00DE6F4E"/>
    <w:rsid w:val="00DE7BFD"/>
    <w:rsid w:val="00DF7AB3"/>
    <w:rsid w:val="00E0706C"/>
    <w:rsid w:val="00E41E74"/>
    <w:rsid w:val="00E501F9"/>
    <w:rsid w:val="00E614CE"/>
    <w:rsid w:val="00E61B2C"/>
    <w:rsid w:val="00E950BE"/>
    <w:rsid w:val="00EA110D"/>
    <w:rsid w:val="00EF7261"/>
    <w:rsid w:val="00F21D9A"/>
    <w:rsid w:val="00F25D00"/>
    <w:rsid w:val="00F72B5C"/>
    <w:rsid w:val="00F86F4E"/>
    <w:rsid w:val="00F9560F"/>
    <w:rsid w:val="00F95A04"/>
    <w:rsid w:val="00FD2ED3"/>
    <w:rsid w:val="00FE3435"/>
    <w:rsid w:val="10B412F6"/>
    <w:rsid w:val="27772DDA"/>
    <w:rsid w:val="2BBB71A8"/>
    <w:rsid w:val="34373437"/>
    <w:rsid w:val="37697DF6"/>
    <w:rsid w:val="3BB85B07"/>
    <w:rsid w:val="411F7A96"/>
    <w:rsid w:val="42646EFA"/>
    <w:rsid w:val="57C80132"/>
    <w:rsid w:val="5AEB22B8"/>
    <w:rsid w:val="5DDC2541"/>
    <w:rsid w:val="62194B7D"/>
    <w:rsid w:val="6F727576"/>
    <w:rsid w:val="7027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line="560" w:lineRule="exact"/>
      <w:jc w:val="left"/>
    </w:pPr>
    <w:rPr>
      <w:rFonts w:ascii="Times New Roman" w:hAnsi="Times New Roman" w:eastAsia="方正小标宋简体" w:cs="Times New Roman"/>
      <w:sz w:val="40"/>
      <w:szCs w:val="40"/>
    </w:rPr>
  </w:style>
  <w:style w:type="paragraph" w:styleId="8">
    <w:name w:val="Body Text First Indent 2"/>
    <w:basedOn w:val="3"/>
    <w:link w:val="16"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qFormat/>
    <w:uiPriority w:val="0"/>
    <w:rPr>
      <w:sz w:val="18"/>
      <w:szCs w:val="18"/>
    </w:rPr>
  </w:style>
  <w:style w:type="character" w:customStyle="1" w:styleId="14">
    <w:name w:val="正文文本 字符"/>
    <w:basedOn w:val="11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正文文本缩进 字符"/>
    <w:basedOn w:val="11"/>
    <w:link w:val="3"/>
    <w:semiHidden/>
    <w:qFormat/>
    <w:uiPriority w:val="99"/>
  </w:style>
  <w:style w:type="character" w:customStyle="1" w:styleId="16">
    <w:name w:val="正文文本首行缩进 2 字符"/>
    <w:basedOn w:val="15"/>
    <w:link w:val="8"/>
    <w:semiHidden/>
    <w:qFormat/>
    <w:uiPriority w:val="99"/>
  </w:style>
  <w:style w:type="paragraph" w:customStyle="1" w:styleId="17">
    <w:name w:val="Table Paragraph"/>
    <w:basedOn w:val="1"/>
    <w:autoRedefine/>
    <w:qFormat/>
    <w:uiPriority w:val="1"/>
    <w:pPr>
      <w:ind w:left="30" w:right="157"/>
      <w:jc w:val="center"/>
    </w:pPr>
    <w:rPr>
      <w:rFonts w:ascii="Microsoft JhengHei UI" w:hAnsi="Microsoft JhengHei UI" w:eastAsia="Microsoft JhengHei UI" w:cs="Microsoft JhengHei UI"/>
      <w:lang w:val="zh-CN" w:bidi="zh-CN"/>
    </w:rPr>
  </w:style>
  <w:style w:type="paragraph" w:customStyle="1" w:styleId="18">
    <w:name w:val="列出段落1"/>
    <w:basedOn w:val="1"/>
    <w:autoRedefine/>
    <w:qFormat/>
    <w:uiPriority w:val="0"/>
    <w:pPr>
      <w:ind w:left="400" w:leftChars="400"/>
    </w:pPr>
  </w:style>
  <w:style w:type="paragraph" w:customStyle="1" w:styleId="19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kern w:val="0"/>
      <w:sz w:val="28"/>
      <w:szCs w:val="24"/>
      <w:lang w:val="en-US" w:eastAsia="zh-CN" w:bidi="ar-SA"/>
    </w:rPr>
  </w:style>
  <w:style w:type="character" w:customStyle="1" w:styleId="20">
    <w:name w:val="日期 字符"/>
    <w:basedOn w:val="11"/>
    <w:link w:val="4"/>
    <w:semiHidden/>
    <w:qFormat/>
    <w:uiPriority w:val="99"/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D12C-C8AC-4B6B-9FDC-852141475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7273</Words>
  <Characters>8776</Characters>
  <Lines>1</Lines>
  <Paragraphs>1</Paragraphs>
  <TotalTime>183</TotalTime>
  <ScaleCrop>false</ScaleCrop>
  <LinksUpToDate>false</LinksUpToDate>
  <CharactersWithSpaces>9099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2024-07-22T06:52:00Z</dcterms:created>
  <dc:creator>benchengcheng@aliyun.com</dc:creator>
  <cp:lastModifiedBy>赵鑫禹</cp:lastModifiedBy>
  <cp:lastPrinted>2024-07-25T08:11:00Z</cp:lastPrinted>
  <dcterms:modified xsi:type="dcterms:W3CDTF">2024-08-06T05:18:53Z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B89AD867FBB444C598B95F84370B8354_13</vt:lpwstr>
  </property>
</Properties>
</file>