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BD7F5">
      <w:pPr>
        <w:widowControl/>
        <w:spacing w:line="330" w:lineRule="atLeast"/>
        <w:jc w:val="left"/>
        <w:rPr>
          <w:rFonts w:ascii="黑体" w:hAnsi="黑体" w:eastAsia="黑体" w:cs="宋体"/>
          <w:sz w:val="32"/>
          <w:szCs w:val="36"/>
        </w:rPr>
      </w:pPr>
      <w:r>
        <w:rPr>
          <w:rFonts w:hint="eastAsia" w:ascii="黑体" w:hAnsi="黑体" w:eastAsia="黑体" w:cs="宋体"/>
          <w:sz w:val="32"/>
          <w:szCs w:val="36"/>
        </w:rPr>
        <w:t>附件</w:t>
      </w:r>
      <w:r>
        <w:rPr>
          <w:rFonts w:ascii="黑体" w:hAnsi="黑体" w:eastAsia="黑体" w:cs="宋体"/>
          <w:sz w:val="32"/>
          <w:szCs w:val="36"/>
        </w:rPr>
        <w:t>2</w:t>
      </w:r>
    </w:p>
    <w:p w14:paraId="7C62014B">
      <w:pPr>
        <w:widowControl/>
        <w:spacing w:line="500" w:lineRule="exact"/>
        <w:jc w:val="center"/>
        <w:rPr>
          <w:rFonts w:ascii="华文中宋" w:hAnsi="华文中宋" w:eastAsia="华文中宋" w:cs="宋体"/>
          <w:color w:val="auto"/>
          <w:kern w:val="0"/>
          <w:sz w:val="36"/>
          <w:szCs w:val="36"/>
          <w:shd w:val="clear" w:color="auto" w:fill="FFFFFF"/>
        </w:rPr>
      </w:pPr>
      <w:r>
        <w:rPr>
          <w:rFonts w:hint="eastAsia" w:ascii="华文中宋" w:hAnsi="华文中宋" w:eastAsia="华文中宋" w:cs="宋体"/>
          <w:color w:val="auto"/>
          <w:kern w:val="0"/>
          <w:sz w:val="36"/>
          <w:szCs w:val="36"/>
          <w:shd w:val="clear" w:color="auto" w:fill="FFFFFF"/>
        </w:rPr>
        <w:t>菏泽市第三人民医院2</w:t>
      </w:r>
      <w:r>
        <w:rPr>
          <w:rFonts w:ascii="华文中宋" w:hAnsi="华文中宋" w:eastAsia="华文中宋" w:cs="宋体"/>
          <w:color w:val="auto"/>
          <w:kern w:val="0"/>
          <w:sz w:val="36"/>
          <w:szCs w:val="36"/>
          <w:shd w:val="clear" w:color="auto" w:fill="FFFFFF"/>
        </w:rPr>
        <w:t>024</w:t>
      </w:r>
      <w:r>
        <w:rPr>
          <w:rFonts w:hint="eastAsia" w:ascii="华文中宋" w:hAnsi="华文中宋" w:eastAsia="华文中宋" w:cs="宋体"/>
          <w:color w:val="auto"/>
          <w:kern w:val="0"/>
          <w:sz w:val="36"/>
          <w:szCs w:val="36"/>
          <w:shd w:val="clear" w:color="auto" w:fill="FFFFFF"/>
        </w:rPr>
        <w:t>年</w:t>
      </w:r>
    </w:p>
    <w:p w14:paraId="750D899F">
      <w:pPr>
        <w:widowControl/>
        <w:spacing w:line="500" w:lineRule="exact"/>
        <w:jc w:val="center"/>
        <w:rPr>
          <w:rFonts w:ascii="华文中宋" w:hAnsi="华文中宋" w:eastAsia="华文中宋" w:cs="宋体"/>
          <w:color w:val="auto"/>
          <w:kern w:val="0"/>
          <w:sz w:val="36"/>
          <w:szCs w:val="36"/>
          <w:shd w:val="clear" w:color="auto" w:fill="FFFFFF"/>
        </w:rPr>
      </w:pPr>
      <w:r>
        <w:rPr>
          <w:rFonts w:hint="eastAsia" w:ascii="华文中宋" w:hAnsi="华文中宋" w:eastAsia="华文中宋" w:cs="宋体"/>
          <w:color w:val="auto"/>
          <w:kern w:val="0"/>
          <w:sz w:val="36"/>
          <w:szCs w:val="36"/>
          <w:shd w:val="clear" w:color="auto" w:fill="FFFFFF"/>
        </w:rPr>
        <w:t>公开招聘合同制工作人员岗位条件汇总表</w:t>
      </w:r>
    </w:p>
    <w:p w14:paraId="72DA26B5">
      <w:pPr>
        <w:widowControl/>
        <w:spacing w:line="400" w:lineRule="exact"/>
        <w:jc w:val="center"/>
        <w:rPr>
          <w:rFonts w:ascii="华文中宋" w:hAnsi="华文中宋" w:eastAsia="华文中宋" w:cs="宋体"/>
          <w:sz w:val="36"/>
          <w:szCs w:val="36"/>
        </w:rPr>
      </w:pPr>
    </w:p>
    <w:tbl>
      <w:tblPr>
        <w:tblStyle w:val="2"/>
        <w:tblW w:w="8720" w:type="dxa"/>
        <w:tblInd w:w="-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1400"/>
        <w:gridCol w:w="1453"/>
        <w:gridCol w:w="992"/>
        <w:gridCol w:w="3475"/>
      </w:tblGrid>
      <w:tr w14:paraId="1EAEEE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37A45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招聘岗位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8C915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1F189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学历学位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E698A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招聘</w:t>
            </w:r>
          </w:p>
          <w:p w14:paraId="0899205E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数额</w:t>
            </w:r>
          </w:p>
        </w:tc>
        <w:tc>
          <w:tcPr>
            <w:tcW w:w="3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4CDFB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其它条件</w:t>
            </w:r>
          </w:p>
        </w:tc>
      </w:tr>
      <w:tr w14:paraId="19A039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exac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1FEF4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初级院前急救医师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0D457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1453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36A95DEB"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全日制专科</w:t>
            </w:r>
          </w:p>
          <w:p w14:paraId="3E398A81"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及以上学历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D3DC8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10</w:t>
            </w:r>
          </w:p>
        </w:tc>
        <w:tc>
          <w:tcPr>
            <w:tcW w:w="3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B4A79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须有医师执业证书或考试通过成绩单；年龄不超过</w:t>
            </w: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35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周岁（</w:t>
            </w: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1988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月3</w:t>
            </w: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日后出生）</w:t>
            </w:r>
          </w:p>
        </w:tc>
      </w:tr>
      <w:tr w14:paraId="35F6C4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exac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C3935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初级临床护理（女）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57670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1453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1F14E865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B8FB9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50</w:t>
            </w:r>
          </w:p>
        </w:tc>
        <w:tc>
          <w:tcPr>
            <w:tcW w:w="34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8274E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须有护士执业证书或考试通过成绩单；年龄不超过</w:t>
            </w: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30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周岁（</w:t>
            </w: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1993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月3</w:t>
            </w: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日后出生）</w:t>
            </w:r>
          </w:p>
        </w:tc>
      </w:tr>
      <w:tr w14:paraId="0FA480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exac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0B7CC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初级临床护理（男）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7A8B5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1453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0AA00A13">
            <w:pPr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2AA4A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30</w:t>
            </w:r>
          </w:p>
        </w:tc>
        <w:tc>
          <w:tcPr>
            <w:tcW w:w="34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C4E79A">
            <w:pPr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</w:tr>
      <w:tr w14:paraId="1F379C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exac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C2784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临床护理（大学生退役士兵岗）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A78C2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1453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3239532D">
            <w:pPr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gree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C0F9A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347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62734C5">
            <w:pPr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</w:tr>
      <w:tr w14:paraId="2F7508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exact"/>
        </w:trPr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54FF7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合计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3A150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7CA66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21065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91</w:t>
            </w:r>
          </w:p>
        </w:tc>
        <w:tc>
          <w:tcPr>
            <w:tcW w:w="3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F5540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</w:tr>
    </w:tbl>
    <w:p w14:paraId="51C33F4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3ZmY0YzVmZTdkNzczZDBhZDVlZmIzNzIyMGE0MzAifQ=="/>
  </w:docVars>
  <w:rsids>
    <w:rsidRoot w:val="681A4885"/>
    <w:rsid w:val="681A48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2024-08-20T01:39:00Z</dcterms:created>
  <dc:creator>zyx</dc:creator>
  <cp:lastModifiedBy>zyx</cp:lastModifiedBy>
  <dcterms:modified xsi:type="dcterms:W3CDTF">2024-08-20T01:39:45Z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F2BD5AE1F92847268399E49D57809F88_11</vt:lpwstr>
  </property>
</Properties>
</file>