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C44F" w14:textId="77777777" w:rsidR="00F77D18" w:rsidRDefault="00F77D18" w:rsidP="00F77D18"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p w14:paraId="1492F028" w14:textId="77777777" w:rsidR="00F77D18" w:rsidRDefault="00F77D18" w:rsidP="00F77D18">
      <w:pPr>
        <w:jc w:val="center"/>
        <w:rPr>
          <w:rFonts w:ascii="宋体" w:hAnsi="宋体" w:cs="宋体" w:hint="eastAsia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苏州健雄职业技术学院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br/>
        <w:t>202</w:t>
      </w:r>
      <w:r>
        <w:rPr>
          <w:rFonts w:ascii="宋体" w:hAnsi="宋体" w:cs="宋体"/>
          <w:b/>
          <w:bCs/>
          <w:kern w:val="0"/>
          <w:sz w:val="40"/>
          <w:szCs w:val="40"/>
        </w:rPr>
        <w:t>4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年长期公开招聘博士研究生教师岗位表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708"/>
        <w:gridCol w:w="3261"/>
        <w:gridCol w:w="3118"/>
        <w:gridCol w:w="1768"/>
        <w:gridCol w:w="2760"/>
      </w:tblGrid>
      <w:tr w:rsidR="00F77D18" w14:paraId="4BC67558" w14:textId="77777777" w:rsidTr="00296223">
        <w:trPr>
          <w:trHeight w:val="690"/>
          <w:jc w:val="center"/>
        </w:trPr>
        <w:tc>
          <w:tcPr>
            <w:tcW w:w="704" w:type="dxa"/>
            <w:vAlign w:val="center"/>
          </w:tcPr>
          <w:p w14:paraId="6413DFE8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vAlign w:val="center"/>
          </w:tcPr>
          <w:p w14:paraId="6981BC04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709" w:type="dxa"/>
            <w:vAlign w:val="center"/>
          </w:tcPr>
          <w:p w14:paraId="3116E58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8" w:type="dxa"/>
            <w:vAlign w:val="center"/>
          </w:tcPr>
          <w:p w14:paraId="566F6FF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261" w:type="dxa"/>
            <w:vAlign w:val="center"/>
          </w:tcPr>
          <w:p w14:paraId="0C271201" w14:textId="77777777" w:rsidR="00F77D18" w:rsidRDefault="00F77D18" w:rsidP="00296223">
            <w:pPr>
              <w:widowControl/>
              <w:ind w:firstLineChars="400" w:firstLine="7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3118" w:type="dxa"/>
            <w:vAlign w:val="center"/>
          </w:tcPr>
          <w:p w14:paraId="51EA577A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768" w:type="dxa"/>
            <w:vAlign w:val="center"/>
          </w:tcPr>
          <w:p w14:paraId="262AB61E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学历及职称</w:t>
            </w:r>
          </w:p>
        </w:tc>
        <w:tc>
          <w:tcPr>
            <w:tcW w:w="2760" w:type="dxa"/>
            <w:vAlign w:val="center"/>
          </w:tcPr>
          <w:p w14:paraId="4F996BB9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其他条件</w:t>
            </w:r>
          </w:p>
        </w:tc>
      </w:tr>
      <w:tr w:rsidR="00F77D18" w14:paraId="4C012D33" w14:textId="77777777" w:rsidTr="00296223">
        <w:trPr>
          <w:trHeight w:val="690"/>
          <w:jc w:val="center"/>
        </w:trPr>
        <w:tc>
          <w:tcPr>
            <w:tcW w:w="704" w:type="dxa"/>
            <w:vAlign w:val="center"/>
          </w:tcPr>
          <w:p w14:paraId="17908258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1DE5277D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9" w:type="dxa"/>
            <w:vAlign w:val="center"/>
          </w:tcPr>
          <w:p w14:paraId="7B289EC1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708" w:type="dxa"/>
            <w:vAlign w:val="center"/>
          </w:tcPr>
          <w:p w14:paraId="605F42BB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14:paraId="418FDA13" w14:textId="77777777" w:rsidR="00F77D18" w:rsidRDefault="00F77D18" w:rsidP="002962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46ADD216" w14:textId="77777777" w:rsidR="00F77D18" w:rsidRDefault="00F77D18" w:rsidP="002962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从事高校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教学与科研</w:t>
            </w:r>
          </w:p>
          <w:p w14:paraId="15615EE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3826D47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社会政治类、法律类</w:t>
            </w:r>
          </w:p>
        </w:tc>
        <w:tc>
          <w:tcPr>
            <w:tcW w:w="1768" w:type="dxa"/>
            <w:vAlign w:val="center"/>
          </w:tcPr>
          <w:p w14:paraId="4DA720D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博士研究生，且具有正高级职称</w:t>
            </w:r>
          </w:p>
        </w:tc>
        <w:tc>
          <w:tcPr>
            <w:tcW w:w="2760" w:type="dxa"/>
            <w:vAlign w:val="center"/>
          </w:tcPr>
          <w:p w14:paraId="1FA304F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具有相应学位；中共党员（含中共预备党员）；近年来，教科研成果丰硕，在学科建设中能发挥示范引领作用，具有丰富的管理工作或带领团队的经验。</w:t>
            </w:r>
          </w:p>
        </w:tc>
      </w:tr>
      <w:tr w:rsidR="00F77D18" w14:paraId="52DF0948" w14:textId="77777777" w:rsidTr="00296223">
        <w:trPr>
          <w:trHeight w:val="750"/>
          <w:jc w:val="center"/>
        </w:trPr>
        <w:tc>
          <w:tcPr>
            <w:tcW w:w="704" w:type="dxa"/>
            <w:vAlign w:val="center"/>
          </w:tcPr>
          <w:p w14:paraId="642FD857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O1</w:t>
            </w:r>
          </w:p>
        </w:tc>
        <w:tc>
          <w:tcPr>
            <w:tcW w:w="709" w:type="dxa"/>
            <w:vMerge w:val="restart"/>
            <w:vAlign w:val="center"/>
          </w:tcPr>
          <w:p w14:paraId="1A8B6124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智能制造学院</w:t>
            </w:r>
          </w:p>
        </w:tc>
        <w:tc>
          <w:tcPr>
            <w:tcW w:w="709" w:type="dxa"/>
            <w:vAlign w:val="center"/>
          </w:tcPr>
          <w:p w14:paraId="701A6C41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40B7F313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14:paraId="6BF4E44F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从事机电类专业教学与科研</w:t>
            </w:r>
          </w:p>
        </w:tc>
        <w:tc>
          <w:tcPr>
            <w:tcW w:w="3118" w:type="dxa"/>
            <w:vAlign w:val="center"/>
          </w:tcPr>
          <w:p w14:paraId="2CE7A4AF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机电控制类、机械工程类</w:t>
            </w:r>
          </w:p>
        </w:tc>
        <w:tc>
          <w:tcPr>
            <w:tcW w:w="1768" w:type="dxa"/>
            <w:vAlign w:val="center"/>
          </w:tcPr>
          <w:p w14:paraId="4DA59C53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656AF251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1D040076" w14:textId="77777777" w:rsidTr="00296223">
        <w:trPr>
          <w:trHeight w:val="750"/>
          <w:jc w:val="center"/>
        </w:trPr>
        <w:tc>
          <w:tcPr>
            <w:tcW w:w="704" w:type="dxa"/>
            <w:vAlign w:val="center"/>
          </w:tcPr>
          <w:p w14:paraId="5173F2A9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O2</w:t>
            </w:r>
          </w:p>
        </w:tc>
        <w:tc>
          <w:tcPr>
            <w:tcW w:w="709" w:type="dxa"/>
            <w:vMerge/>
            <w:vAlign w:val="center"/>
          </w:tcPr>
          <w:p w14:paraId="68311FA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971BF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23196ABD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14:paraId="2120A67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从事机电类专业教学与科研</w:t>
            </w:r>
          </w:p>
        </w:tc>
        <w:tc>
          <w:tcPr>
            <w:tcW w:w="3118" w:type="dxa"/>
            <w:vAlign w:val="center"/>
          </w:tcPr>
          <w:p w14:paraId="7C9FA40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材料工程类</w:t>
            </w:r>
          </w:p>
        </w:tc>
        <w:tc>
          <w:tcPr>
            <w:tcW w:w="1768" w:type="dxa"/>
            <w:vAlign w:val="center"/>
          </w:tcPr>
          <w:p w14:paraId="1363CD13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76BF1E8D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0FCE3049" w14:textId="77777777" w:rsidTr="00296223">
        <w:trPr>
          <w:trHeight w:val="1224"/>
          <w:jc w:val="center"/>
        </w:trPr>
        <w:tc>
          <w:tcPr>
            <w:tcW w:w="704" w:type="dxa"/>
            <w:vAlign w:val="center"/>
          </w:tcPr>
          <w:p w14:paraId="3D925E7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O3</w:t>
            </w:r>
          </w:p>
        </w:tc>
        <w:tc>
          <w:tcPr>
            <w:tcW w:w="709" w:type="dxa"/>
            <w:vMerge w:val="restart"/>
            <w:vAlign w:val="center"/>
          </w:tcPr>
          <w:p w14:paraId="333E225E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生物医药学院</w:t>
            </w:r>
          </w:p>
        </w:tc>
        <w:tc>
          <w:tcPr>
            <w:tcW w:w="709" w:type="dxa"/>
            <w:vAlign w:val="center"/>
          </w:tcPr>
          <w:p w14:paraId="71B939A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69E59CC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14:paraId="28BC415B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从事制药技术类专业教学与科研</w:t>
            </w:r>
          </w:p>
        </w:tc>
        <w:tc>
          <w:tcPr>
            <w:tcW w:w="3118" w:type="dxa"/>
            <w:vAlign w:val="center"/>
          </w:tcPr>
          <w:p w14:paraId="5924095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医药化工类、生物工程类</w:t>
            </w:r>
          </w:p>
        </w:tc>
        <w:tc>
          <w:tcPr>
            <w:tcW w:w="1768" w:type="dxa"/>
            <w:vAlign w:val="center"/>
          </w:tcPr>
          <w:p w14:paraId="56871ACE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181C46A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1753521D" w14:textId="77777777" w:rsidTr="00296223">
        <w:trPr>
          <w:trHeight w:val="1242"/>
          <w:jc w:val="center"/>
        </w:trPr>
        <w:tc>
          <w:tcPr>
            <w:tcW w:w="704" w:type="dxa"/>
            <w:vAlign w:val="center"/>
          </w:tcPr>
          <w:p w14:paraId="741F10E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709" w:type="dxa"/>
            <w:vMerge/>
            <w:vAlign w:val="center"/>
          </w:tcPr>
          <w:p w14:paraId="66D9149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F88DA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4A5EDF23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14:paraId="34A326A5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从事生物技术类专业教学与科研</w:t>
            </w:r>
          </w:p>
        </w:tc>
        <w:tc>
          <w:tcPr>
            <w:tcW w:w="3118" w:type="dxa"/>
            <w:vAlign w:val="center"/>
          </w:tcPr>
          <w:p w14:paraId="720E551D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药学类、医学类、畜牧养殖类、公共卫生类</w:t>
            </w:r>
          </w:p>
        </w:tc>
        <w:tc>
          <w:tcPr>
            <w:tcW w:w="1768" w:type="dxa"/>
            <w:vAlign w:val="center"/>
          </w:tcPr>
          <w:p w14:paraId="2AE43D3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110C137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6EC272D9" w14:textId="77777777" w:rsidTr="00296223">
        <w:trPr>
          <w:trHeight w:val="1550"/>
          <w:jc w:val="center"/>
        </w:trPr>
        <w:tc>
          <w:tcPr>
            <w:tcW w:w="704" w:type="dxa"/>
            <w:vAlign w:val="center"/>
          </w:tcPr>
          <w:p w14:paraId="7281D78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O5</w:t>
            </w:r>
          </w:p>
        </w:tc>
        <w:tc>
          <w:tcPr>
            <w:tcW w:w="709" w:type="dxa"/>
            <w:vMerge w:val="restart"/>
            <w:vAlign w:val="center"/>
          </w:tcPr>
          <w:p w14:paraId="7A35802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709" w:type="dxa"/>
            <w:vAlign w:val="center"/>
          </w:tcPr>
          <w:p w14:paraId="71831231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4C5DC588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14:paraId="446FC341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从事计算机类、电子信息类专业教学与科研</w:t>
            </w:r>
          </w:p>
        </w:tc>
        <w:tc>
          <w:tcPr>
            <w:tcW w:w="3118" w:type="dxa"/>
            <w:vAlign w:val="center"/>
          </w:tcPr>
          <w:p w14:paraId="0EA26E15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计算机类、计算机（软件）类、计算机（网络管理）类、电子信息类</w:t>
            </w:r>
          </w:p>
        </w:tc>
        <w:tc>
          <w:tcPr>
            <w:tcW w:w="1768" w:type="dxa"/>
            <w:vAlign w:val="center"/>
          </w:tcPr>
          <w:p w14:paraId="0865CA7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4414D88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497C12CC" w14:textId="77777777" w:rsidTr="00296223">
        <w:trPr>
          <w:trHeight w:val="1550"/>
          <w:jc w:val="center"/>
        </w:trPr>
        <w:tc>
          <w:tcPr>
            <w:tcW w:w="704" w:type="dxa"/>
            <w:vAlign w:val="center"/>
          </w:tcPr>
          <w:p w14:paraId="34BCF28F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709" w:type="dxa"/>
            <w:vMerge/>
            <w:vAlign w:val="center"/>
          </w:tcPr>
          <w:p w14:paraId="4FB21803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50108A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60977C1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14:paraId="2E803EDF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从事计算机类、电子信息类专业教学与科研</w:t>
            </w:r>
          </w:p>
        </w:tc>
        <w:tc>
          <w:tcPr>
            <w:tcW w:w="3118" w:type="dxa"/>
            <w:vAlign w:val="center"/>
          </w:tcPr>
          <w:p w14:paraId="08F8B38D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基础理学类、统计类</w:t>
            </w:r>
          </w:p>
        </w:tc>
        <w:tc>
          <w:tcPr>
            <w:tcW w:w="1768" w:type="dxa"/>
            <w:vAlign w:val="center"/>
          </w:tcPr>
          <w:p w14:paraId="480CE716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320A200B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47EDF572" w14:textId="77777777" w:rsidTr="00296223">
        <w:trPr>
          <w:trHeight w:val="780"/>
          <w:jc w:val="center"/>
        </w:trPr>
        <w:tc>
          <w:tcPr>
            <w:tcW w:w="704" w:type="dxa"/>
            <w:vAlign w:val="center"/>
          </w:tcPr>
          <w:p w14:paraId="37E9FCEB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O7</w:t>
            </w:r>
          </w:p>
        </w:tc>
        <w:tc>
          <w:tcPr>
            <w:tcW w:w="709" w:type="dxa"/>
            <w:vAlign w:val="center"/>
          </w:tcPr>
          <w:p w14:paraId="269890E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709" w:type="dxa"/>
            <w:vAlign w:val="center"/>
          </w:tcPr>
          <w:p w14:paraId="45FC878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03E70435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 w14:paraId="50991C67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从事财会类、管理类专业教学与科研</w:t>
            </w:r>
          </w:p>
        </w:tc>
        <w:tc>
          <w:tcPr>
            <w:tcW w:w="3118" w:type="dxa"/>
            <w:vAlign w:val="center"/>
          </w:tcPr>
          <w:p w14:paraId="1CE36945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财务财会类、公共管理类、工商管理类、商务贸易类、经济类</w:t>
            </w:r>
          </w:p>
        </w:tc>
        <w:tc>
          <w:tcPr>
            <w:tcW w:w="1768" w:type="dxa"/>
            <w:vAlign w:val="center"/>
          </w:tcPr>
          <w:p w14:paraId="5B4A4B57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4C39293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1581EC26" w14:textId="77777777" w:rsidTr="00296223">
        <w:trPr>
          <w:trHeight w:val="1230"/>
          <w:jc w:val="center"/>
        </w:trPr>
        <w:tc>
          <w:tcPr>
            <w:tcW w:w="704" w:type="dxa"/>
            <w:vAlign w:val="center"/>
          </w:tcPr>
          <w:p w14:paraId="0EEDFC8B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709" w:type="dxa"/>
            <w:vAlign w:val="center"/>
          </w:tcPr>
          <w:p w14:paraId="5AFE2A13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709" w:type="dxa"/>
            <w:vAlign w:val="center"/>
          </w:tcPr>
          <w:p w14:paraId="63A102FA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32FC1620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14:paraId="0BE99348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从事艺术设计类专业教学与科研</w:t>
            </w:r>
          </w:p>
        </w:tc>
        <w:tc>
          <w:tcPr>
            <w:tcW w:w="3118" w:type="dxa"/>
            <w:vAlign w:val="center"/>
          </w:tcPr>
          <w:p w14:paraId="1AC3F9D7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艺术学、美术学、设计艺术学、艺术、设计学、艺术设计、美术、艺术学理论</w:t>
            </w:r>
          </w:p>
        </w:tc>
        <w:tc>
          <w:tcPr>
            <w:tcW w:w="1768" w:type="dxa"/>
            <w:vAlign w:val="center"/>
          </w:tcPr>
          <w:p w14:paraId="6B5467EC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2023B921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</w:t>
            </w:r>
          </w:p>
        </w:tc>
      </w:tr>
      <w:tr w:rsidR="00F77D18" w14:paraId="0DCEC26E" w14:textId="77777777" w:rsidTr="00296223">
        <w:trPr>
          <w:trHeight w:val="765"/>
          <w:jc w:val="center"/>
        </w:trPr>
        <w:tc>
          <w:tcPr>
            <w:tcW w:w="704" w:type="dxa"/>
            <w:vAlign w:val="center"/>
          </w:tcPr>
          <w:p w14:paraId="344D3A6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709" w:type="dxa"/>
            <w:vAlign w:val="center"/>
          </w:tcPr>
          <w:p w14:paraId="11C58D82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9" w:type="dxa"/>
            <w:vAlign w:val="center"/>
          </w:tcPr>
          <w:p w14:paraId="62D267C7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8" w:type="dxa"/>
            <w:vAlign w:val="center"/>
          </w:tcPr>
          <w:p w14:paraId="3CE415EF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14:paraId="152A4718" w14:textId="77777777" w:rsidR="00F77D18" w:rsidRDefault="00F77D18" w:rsidP="002962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1F63252" w14:textId="77777777" w:rsidR="00F77D18" w:rsidRDefault="00F77D18" w:rsidP="002962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从事高校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思政课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教学与科研</w:t>
            </w:r>
          </w:p>
          <w:p w14:paraId="2CF53C05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70C698D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社会政治类、法律类</w:t>
            </w:r>
          </w:p>
        </w:tc>
        <w:tc>
          <w:tcPr>
            <w:tcW w:w="1768" w:type="dxa"/>
            <w:vAlign w:val="center"/>
          </w:tcPr>
          <w:p w14:paraId="123A28FB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2760" w:type="dxa"/>
            <w:vAlign w:val="center"/>
          </w:tcPr>
          <w:p w14:paraId="5C42E818" w14:textId="77777777" w:rsidR="00F77D18" w:rsidRDefault="00F77D18" w:rsidP="002962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具有相应学位；中共党员（含中共预备党员）</w:t>
            </w:r>
          </w:p>
        </w:tc>
      </w:tr>
    </w:tbl>
    <w:p w14:paraId="5005A40B" w14:textId="77777777" w:rsidR="00F77D18" w:rsidRDefault="00F77D18" w:rsidP="00F77D18">
      <w:pPr>
        <w:ind w:firstLineChars="200" w:firstLine="40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备注：本次招聘学科专业名称参照《江苏省202</w:t>
      </w:r>
      <w:r>
        <w:rPr>
          <w:rFonts w:ascii="宋体" w:hAnsi="宋体" w:cs="宋体"/>
          <w:kern w:val="0"/>
          <w:sz w:val="20"/>
          <w:szCs w:val="20"/>
        </w:rPr>
        <w:t>4</w:t>
      </w:r>
      <w:r>
        <w:rPr>
          <w:rFonts w:ascii="宋体" w:hAnsi="宋体" w:cs="宋体" w:hint="eastAsia"/>
          <w:kern w:val="0"/>
          <w:sz w:val="20"/>
          <w:szCs w:val="20"/>
        </w:rPr>
        <w:t>年度考试录用公务员专业参考目录》执行。</w:t>
      </w:r>
    </w:p>
    <w:p w14:paraId="037308AD" w14:textId="77777777" w:rsidR="00F77D18" w:rsidRDefault="00F77D18" w:rsidP="00F77D18">
      <w:pPr>
        <w:rPr>
          <w:rFonts w:ascii="宋体" w:hAnsi="宋体" w:cs="宋体"/>
          <w:kern w:val="0"/>
          <w:sz w:val="20"/>
          <w:szCs w:val="20"/>
        </w:rPr>
      </w:pPr>
    </w:p>
    <w:p w14:paraId="6F207DAE" w14:textId="77777777" w:rsidR="00F77D18" w:rsidRDefault="00F77D18" w:rsidP="00F77D18">
      <w:pPr>
        <w:rPr>
          <w:rFonts w:ascii="宋体" w:hAnsi="宋体" w:cs="宋体" w:hint="eastAsia"/>
          <w:kern w:val="0"/>
          <w:sz w:val="20"/>
          <w:szCs w:val="20"/>
        </w:rPr>
      </w:pPr>
    </w:p>
    <w:p w14:paraId="7BF24927" w14:textId="77777777" w:rsidR="00F4291A" w:rsidRPr="00F77D18" w:rsidRDefault="00F4291A"/>
    <w:sectPr w:rsidR="00F4291A" w:rsidRPr="00F77D18" w:rsidSect="007A32D9">
      <w:pgSz w:w="16838" w:h="11906" w:orient="landscape"/>
      <w:pgMar w:top="851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D2D9" w14:textId="77777777" w:rsidR="007A32D9" w:rsidRDefault="007A32D9" w:rsidP="00F77D18">
      <w:r>
        <w:separator/>
      </w:r>
    </w:p>
  </w:endnote>
  <w:endnote w:type="continuationSeparator" w:id="0">
    <w:p w14:paraId="0BF3386B" w14:textId="77777777" w:rsidR="007A32D9" w:rsidRDefault="007A32D9" w:rsidP="00F7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C1B1" w14:textId="77777777" w:rsidR="007A32D9" w:rsidRDefault="007A32D9" w:rsidP="00F77D18">
      <w:r>
        <w:separator/>
      </w:r>
    </w:p>
  </w:footnote>
  <w:footnote w:type="continuationSeparator" w:id="0">
    <w:p w14:paraId="4996E55F" w14:textId="77777777" w:rsidR="007A32D9" w:rsidRDefault="007A32D9" w:rsidP="00F7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A"/>
    <w:rsid w:val="007A32D9"/>
    <w:rsid w:val="00ED64AA"/>
    <w:rsid w:val="00F4291A"/>
    <w:rsid w:val="00F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D8DF5C-4637-4A5E-A018-81B06183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D1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6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4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4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4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64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4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D6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4A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D64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D64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64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7D1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7D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7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7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章丽</dc:creator>
  <cp:keywords/>
  <dc:description/>
  <cp:lastModifiedBy>章丽</cp:lastModifiedBy>
  <cp:revision>2</cp:revision>
  <dcterms:created xsi:type="dcterms:W3CDTF">2024-03-08T02:18:00Z</dcterms:created>
  <dcterms:modified xsi:type="dcterms:W3CDTF">2024-03-08T02:19:00Z</dcterms:modified>
</cp:coreProperties>
</file>