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49AE">
      <w:pPr>
        <w:pStyle w:val="2"/>
        <w:spacing w:after="0" w:line="70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台州科技职业学院2024年下半年招聘计划（二）</w:t>
      </w:r>
    </w:p>
    <w:p w14:paraId="07DC79CF">
      <w:pPr>
        <w:pStyle w:val="2"/>
        <w:spacing w:after="0" w:line="5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tbl>
      <w:tblPr>
        <w:tblStyle w:val="7"/>
        <w:tblW w:w="14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662"/>
        <w:gridCol w:w="619"/>
        <w:gridCol w:w="741"/>
        <w:gridCol w:w="855"/>
        <w:gridCol w:w="1845"/>
        <w:gridCol w:w="5190"/>
        <w:gridCol w:w="2670"/>
      </w:tblGrid>
      <w:tr w14:paraId="2B20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427" w:type="dxa"/>
            <w:shd w:val="clear" w:color="auto" w:fill="auto"/>
            <w:vAlign w:val="center"/>
          </w:tcPr>
          <w:p w14:paraId="5A1A9668">
            <w:pPr>
              <w:tabs>
                <w:tab w:val="left" w:pos="828"/>
              </w:tabs>
              <w:spacing w:line="26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52CD960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F0DCF3E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C5F8BC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0FB15C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学位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C0360C6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3307E808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 xml:space="preserve">其他要求和有关说明 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DADD319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考试环节及分值比例</w:t>
            </w:r>
          </w:p>
        </w:tc>
      </w:tr>
      <w:tr w14:paraId="557A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427" w:type="dxa"/>
            <w:shd w:val="clear" w:color="auto" w:fill="auto"/>
            <w:vAlign w:val="center"/>
          </w:tcPr>
          <w:p w14:paraId="6EFA72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D588040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模具设计与制造实训教师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E5BCA26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7F7F59C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BE73C4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8DCE3B2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技工院校专业：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机械类、电工电子类、信息类、交通类、冶金类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职业院校专业：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装备制造大类、能源动力与材料大类、电子与信息大类、交通运输大类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普通高等院校专业：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工学门类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56F00DA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1.具有以下条件之一：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（1）2019年以来获得过人社部门主办的一类技能大赛、教育部门主办的一类大赛（模具类）国赛二等奖两次或一等奖；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（2）世界技能大赛 (模具类)国家集训队成员；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（3）具有相关工种省级及以上技能类人才称号。                               2.具有以下条件之一的，要求2年及以上模具行业工作经历：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（1）获得过教育部门主办的一类大赛（模具类）省赛一等奖及以上；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（2）具有相关专业高级工程师及以上专业技术职称，或持有相关职业（工种）一级及以上国家职业资格证书或技能等级证书，可按有关规定放宽年龄要求。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A5FBBFE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笔试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20%+技能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50%+试讲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30%</w:t>
            </w:r>
          </w:p>
          <w:p w14:paraId="6F11AF34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其中：</w:t>
            </w:r>
          </w:p>
          <w:p w14:paraId="1BB09B8C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笔试科目为《机械基础知识》</w:t>
            </w:r>
          </w:p>
          <w:p w14:paraId="2F158B24">
            <w:pPr>
              <w:pStyle w:val="2"/>
              <w:adjustRightInd w:val="0"/>
              <w:snapToGrid w:val="0"/>
              <w:spacing w:after="0" w:line="32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技能科目为《注塑模具数字化设计技能》</w:t>
            </w:r>
          </w:p>
        </w:tc>
      </w:tr>
      <w:tr w14:paraId="46F3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427" w:type="dxa"/>
            <w:shd w:val="clear" w:color="auto" w:fill="auto"/>
            <w:vAlign w:val="center"/>
          </w:tcPr>
          <w:p w14:paraId="7F2EF460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4954358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数控技术实训教师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87C6D48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009D2B1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CC9E8F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4A7DCF">
            <w:pPr>
              <w:spacing w:line="29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技工院校专业：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机械类、电工电子类、信息类、交通类、冶金类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职业院校专业：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装备制造大类、能源动力与材料大类、电子与信息大类、交通运输大类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普通高等院校专业：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工学门类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1FCC418">
            <w:pPr>
              <w:spacing w:line="29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1.具有以下条件之一：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（1））2019年以来获得过人社部门主办的一类技能大赛、教育部门主办的一类大赛（数控类）国赛二等奖两次或一等奖；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（2）世界技能大赛 (数控类)国家集训队成员；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（3）具有相关工种省级及以上技能类人才称号。                               2.具有以下条件之一的，要求2年及以上数控行业工作经历：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（1）获得过教育部门主办的一类大赛（数控类）省赛一等奖及以上；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（2）具有相关专业高级工程师及以上专业技术职称，或持有相关职业（工种）一级及以上国家职业资格证书或技能等级证书，可按有关规定放宽年龄要求。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DA24D21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笔试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20%+技能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50%+试讲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30%</w:t>
            </w:r>
          </w:p>
          <w:p w14:paraId="2C514937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其中：</w:t>
            </w:r>
          </w:p>
          <w:p w14:paraId="7DB0CE11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笔试科目为《机械基础知识》</w:t>
            </w:r>
          </w:p>
          <w:p w14:paraId="04F1B91E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技能科目为《数控铣加工（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轴）》</w:t>
            </w:r>
          </w:p>
        </w:tc>
      </w:tr>
      <w:tr w14:paraId="4909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27" w:type="dxa"/>
            <w:shd w:val="clear" w:color="auto" w:fill="auto"/>
            <w:vAlign w:val="center"/>
          </w:tcPr>
          <w:p w14:paraId="64C2C31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1024755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羽毛球教师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FF82206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B95CE50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硕士研究生及以上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B507437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硕士及以上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D6EF4C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体育学类、体育教育学、体育教育与社会体育、体育教育与训练学、学科教学（体育）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4E53E1A">
            <w:pPr>
              <w:spacing w:line="29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1.持有羽毛球国家二级及以上运动员证书；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2.持有羽毛球国家健将级及以上运动员证书，学历可放宽至本科，学位可放宽至学士，且本科专业须为体育学类专业；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A11D033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笔试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20%+技能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30%+试讲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30%+面试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20%</w:t>
            </w:r>
          </w:p>
          <w:p w14:paraId="04D49D88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其中：</w:t>
            </w:r>
          </w:p>
          <w:p w14:paraId="51922E0C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笔试科目为《体育基础知识》</w:t>
            </w:r>
          </w:p>
          <w:p w14:paraId="1DF0B4F3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技能科目为《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羽毛球技能展示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》</w:t>
            </w:r>
          </w:p>
          <w:p w14:paraId="01203D99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面试为结构化面试</w:t>
            </w:r>
          </w:p>
        </w:tc>
      </w:tr>
      <w:tr w14:paraId="6D1B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27" w:type="dxa"/>
            <w:shd w:val="clear" w:color="auto" w:fill="auto"/>
            <w:vAlign w:val="center"/>
          </w:tcPr>
          <w:p w14:paraId="4944DF94">
            <w:pPr>
              <w:widowControl/>
              <w:spacing w:line="29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090E6DF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体育保健教师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22C961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8A7AF04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硕士研究生及以上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544E4A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硕士及以上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D80817">
            <w:pPr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教育学类、体育学类、临床医学类、公共卫生与预防医学类、中医学类、中西医结合类、医学技术类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D6FDA8F">
            <w:pPr>
              <w:spacing w:line="29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1.持有体育运动项目国家二级及以上运动员证书；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2.持有体育运动项目国家一级及以上运动员证书，学历可放宽至本科，学位可放宽至学士，且专业须为医学门类。   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9CF3292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笔试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20%+技能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30%+试讲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30%+面试</w:t>
            </w:r>
            <w:r>
              <w:rPr>
                <w:rFonts w:hint="default" w:ascii="Arial" w:hAnsi="Arial" w:eastAsia="仿宋_GB2312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  <w:t>20%</w:t>
            </w:r>
          </w:p>
          <w:p w14:paraId="7D638340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其中：</w:t>
            </w:r>
          </w:p>
          <w:p w14:paraId="11F6232E">
            <w:pPr>
              <w:pStyle w:val="2"/>
              <w:adjustRightInd w:val="0"/>
              <w:snapToGrid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笔试科目为《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及基础医学知识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》</w:t>
            </w:r>
          </w:p>
          <w:p w14:paraId="610173E5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技能科目为《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心肺复苏及保健按摩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》</w:t>
            </w:r>
          </w:p>
          <w:p w14:paraId="26108283">
            <w:pPr>
              <w:adjustRightInd w:val="0"/>
              <w:snapToGrid w:val="0"/>
              <w:spacing w:after="0" w:line="320" w:lineRule="exact"/>
              <w:jc w:val="left"/>
              <w:rPr>
                <w:rFonts w:hint="eastAsia" w:ascii="仿宋_GB2312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面试为结构化面试</w:t>
            </w:r>
          </w:p>
        </w:tc>
      </w:tr>
    </w:tbl>
    <w:p w14:paraId="287DB7D5">
      <w:pPr>
        <w:tabs>
          <w:tab w:val="left" w:pos="828"/>
        </w:tabs>
        <w:spacing w:line="20" w:lineRule="exact"/>
        <w:jc w:val="left"/>
      </w:pPr>
    </w:p>
    <w:sectPr>
      <w:headerReference r:id="rId5" w:type="default"/>
      <w:footerReference r:id="rId6" w:type="default"/>
      <w:pgSz w:w="16838" w:h="11906" w:orient="landscape"/>
      <w:pgMar w:top="1531" w:right="1531" w:bottom="1531" w:left="1531" w:header="851" w:footer="85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7ED4BEE-2179-4643-B04B-2C86E88D4B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428B12-875D-4FF4-BEA9-2DB4AAE405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F81CA3-8025-4829-8AF9-A3E1F5FFC7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777D8F-3832-413A-87F3-6DCFE7EC8CB6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5" w:fontKey="{20AAE888-724A-4C48-99F6-043900E5F6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2111">
    <w:pPr>
      <w:pStyle w:val="4"/>
      <w:ind w:right="360" w:firstLine="360"/>
    </w:pPr>
    <w:r>
      <w:pict>
        <v:shape id="_x0000_s3073" o:spid="_x0000_s3073" o:spt="202" type="#_x0000_t202" style="position:absolute;left:0pt;margin-top:0pt;height:18.15pt;width:35.1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F6B1AC">
                <w:pPr>
                  <w:pStyle w:val="4"/>
                  <w:rPr>
                    <w:rStyle w:val="10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―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E6F0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wMWZlZjRmNThkYzA0YmJmYTVjNzJiMDQ3ZTZhMTkifQ=="/>
  </w:docVars>
  <w:rsids>
    <w:rsidRoot w:val="00C15D54"/>
    <w:rsid w:val="000136CF"/>
    <w:rsid w:val="0001378E"/>
    <w:rsid w:val="0003067B"/>
    <w:rsid w:val="000B313B"/>
    <w:rsid w:val="000B3C32"/>
    <w:rsid w:val="0010275D"/>
    <w:rsid w:val="001122EB"/>
    <w:rsid w:val="001E1B8E"/>
    <w:rsid w:val="001E5D72"/>
    <w:rsid w:val="00201874"/>
    <w:rsid w:val="00214F59"/>
    <w:rsid w:val="00290DEF"/>
    <w:rsid w:val="00301744"/>
    <w:rsid w:val="00322316"/>
    <w:rsid w:val="00337A52"/>
    <w:rsid w:val="00381BDA"/>
    <w:rsid w:val="003912D8"/>
    <w:rsid w:val="003D16AC"/>
    <w:rsid w:val="003E19BE"/>
    <w:rsid w:val="0041035A"/>
    <w:rsid w:val="00437025"/>
    <w:rsid w:val="004E0335"/>
    <w:rsid w:val="004E5ABB"/>
    <w:rsid w:val="004F0498"/>
    <w:rsid w:val="004F67EF"/>
    <w:rsid w:val="00523697"/>
    <w:rsid w:val="00531C0D"/>
    <w:rsid w:val="00542C27"/>
    <w:rsid w:val="005627F9"/>
    <w:rsid w:val="005801E3"/>
    <w:rsid w:val="005D7952"/>
    <w:rsid w:val="00637FFA"/>
    <w:rsid w:val="006457F6"/>
    <w:rsid w:val="006E5B52"/>
    <w:rsid w:val="007375DD"/>
    <w:rsid w:val="007518C9"/>
    <w:rsid w:val="00774ACA"/>
    <w:rsid w:val="009123FA"/>
    <w:rsid w:val="00953306"/>
    <w:rsid w:val="009C11D7"/>
    <w:rsid w:val="00A86D41"/>
    <w:rsid w:val="00A879BA"/>
    <w:rsid w:val="00A87E32"/>
    <w:rsid w:val="00AB3867"/>
    <w:rsid w:val="00AC3C0E"/>
    <w:rsid w:val="00B27CFA"/>
    <w:rsid w:val="00B33F75"/>
    <w:rsid w:val="00B36729"/>
    <w:rsid w:val="00B47A8C"/>
    <w:rsid w:val="00BA5365"/>
    <w:rsid w:val="00BA5F10"/>
    <w:rsid w:val="00C15D54"/>
    <w:rsid w:val="00C40FC2"/>
    <w:rsid w:val="00D22D14"/>
    <w:rsid w:val="00D35292"/>
    <w:rsid w:val="00D57F7D"/>
    <w:rsid w:val="00D607BE"/>
    <w:rsid w:val="00DB2142"/>
    <w:rsid w:val="00DD7F2F"/>
    <w:rsid w:val="00E4371D"/>
    <w:rsid w:val="00EC2073"/>
    <w:rsid w:val="00ED3E43"/>
    <w:rsid w:val="00EF297B"/>
    <w:rsid w:val="00F118B1"/>
    <w:rsid w:val="00F8598C"/>
    <w:rsid w:val="00FC4C70"/>
    <w:rsid w:val="00FC519B"/>
    <w:rsid w:val="00FD4AB1"/>
    <w:rsid w:val="00FE2D41"/>
    <w:rsid w:val="016E3AAF"/>
    <w:rsid w:val="018F2C31"/>
    <w:rsid w:val="025B73DD"/>
    <w:rsid w:val="037208DA"/>
    <w:rsid w:val="04A81DF6"/>
    <w:rsid w:val="0673015A"/>
    <w:rsid w:val="0724166D"/>
    <w:rsid w:val="08594DC0"/>
    <w:rsid w:val="0D7156C4"/>
    <w:rsid w:val="0EB6354E"/>
    <w:rsid w:val="0FFF2043"/>
    <w:rsid w:val="10614879"/>
    <w:rsid w:val="11102843"/>
    <w:rsid w:val="1260235B"/>
    <w:rsid w:val="1262169A"/>
    <w:rsid w:val="15701AC0"/>
    <w:rsid w:val="15A14603"/>
    <w:rsid w:val="15CA5F9B"/>
    <w:rsid w:val="17D06B61"/>
    <w:rsid w:val="1EAD4650"/>
    <w:rsid w:val="1EF10572"/>
    <w:rsid w:val="1F270C42"/>
    <w:rsid w:val="1FAA2A18"/>
    <w:rsid w:val="210D5911"/>
    <w:rsid w:val="21882CB8"/>
    <w:rsid w:val="21DF6075"/>
    <w:rsid w:val="22556BF5"/>
    <w:rsid w:val="24064B39"/>
    <w:rsid w:val="24382079"/>
    <w:rsid w:val="265946C6"/>
    <w:rsid w:val="27564797"/>
    <w:rsid w:val="2B331BCD"/>
    <w:rsid w:val="2CA85AF2"/>
    <w:rsid w:val="2F0B3092"/>
    <w:rsid w:val="32851C81"/>
    <w:rsid w:val="32A13E6F"/>
    <w:rsid w:val="32D3552A"/>
    <w:rsid w:val="38F243CD"/>
    <w:rsid w:val="39027524"/>
    <w:rsid w:val="399867FE"/>
    <w:rsid w:val="3B0D4F5A"/>
    <w:rsid w:val="3B1E0DF5"/>
    <w:rsid w:val="3E460E29"/>
    <w:rsid w:val="3E5F09B4"/>
    <w:rsid w:val="40592402"/>
    <w:rsid w:val="42E05322"/>
    <w:rsid w:val="44C052AA"/>
    <w:rsid w:val="45B77813"/>
    <w:rsid w:val="45F535B9"/>
    <w:rsid w:val="47700384"/>
    <w:rsid w:val="48C72B08"/>
    <w:rsid w:val="4AB4185C"/>
    <w:rsid w:val="4D4F259A"/>
    <w:rsid w:val="520D293C"/>
    <w:rsid w:val="52BC5586"/>
    <w:rsid w:val="53C23066"/>
    <w:rsid w:val="56780588"/>
    <w:rsid w:val="56A36A6F"/>
    <w:rsid w:val="5862219E"/>
    <w:rsid w:val="5A013D7E"/>
    <w:rsid w:val="5A704B9B"/>
    <w:rsid w:val="5BFF2F81"/>
    <w:rsid w:val="5D094DEE"/>
    <w:rsid w:val="5DB749F7"/>
    <w:rsid w:val="61413C16"/>
    <w:rsid w:val="63ED2395"/>
    <w:rsid w:val="69B605C3"/>
    <w:rsid w:val="69C0354F"/>
    <w:rsid w:val="69EF0D49"/>
    <w:rsid w:val="6BB37094"/>
    <w:rsid w:val="6BC820BE"/>
    <w:rsid w:val="6E0A0650"/>
    <w:rsid w:val="707F26E2"/>
    <w:rsid w:val="70AE4ECF"/>
    <w:rsid w:val="722803C6"/>
    <w:rsid w:val="742C67AC"/>
    <w:rsid w:val="7589385D"/>
    <w:rsid w:val="75C12C0E"/>
    <w:rsid w:val="76305E03"/>
    <w:rsid w:val="763B10BD"/>
    <w:rsid w:val="778A77A4"/>
    <w:rsid w:val="7794545D"/>
    <w:rsid w:val="789D5BFF"/>
    <w:rsid w:val="7D9E03E0"/>
    <w:rsid w:val="7DF36A18"/>
    <w:rsid w:val="7FFF1DFD"/>
    <w:rsid w:val="D9EB047E"/>
    <w:rsid w:val="DCEFA6AD"/>
    <w:rsid w:val="F7E97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1165</Words>
  <Characters>1234</Characters>
  <Lines>10</Lines>
  <Paragraphs>2</Paragraphs>
  <TotalTime>3</TotalTime>
  <ScaleCrop>false</ScaleCrop>
  <LinksUpToDate>false</LinksUpToDate>
  <CharactersWithSpaces>1426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2021-09-30T16:04:00Z</dcterms:created>
  <dc:creator>asus</dc:creator>
  <cp:lastModifiedBy>杨羽枫</cp:lastModifiedBy>
  <cp:lastPrinted>2024-02-20T14:49:00Z</cp:lastPrinted>
  <dcterms:modified xsi:type="dcterms:W3CDTF">2024-09-09T09:43:10Z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C5BE79D1D08E47F889D67C12F4A70DF8</vt:lpwstr>
  </property>
</Properties>
</file>