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C96E">
      <w:pPr>
        <w:widowControl/>
        <w:shd w:val="clear" w:color="auto" w:fill="FFFFFF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75466005">
      <w:pPr>
        <w:widowControl/>
        <w:shd w:val="clear" w:color="auto" w:fill="FFFFFF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47F21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南昌大学附属眼科医院公开招聘报名登记表</w:t>
      </w:r>
    </w:p>
    <w:p w14:paraId="25A73C4C">
      <w:pPr>
        <w:ind w:firstLine="105" w:firstLineChars="50"/>
        <w:rPr>
          <w:szCs w:val="21"/>
        </w:rPr>
      </w:pPr>
    </w:p>
    <w:tbl>
      <w:tblPr>
        <w:tblStyle w:val="2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88"/>
        <w:gridCol w:w="1693"/>
        <w:gridCol w:w="1151"/>
        <w:gridCol w:w="939"/>
        <w:gridCol w:w="1485"/>
        <w:gridCol w:w="385"/>
        <w:gridCol w:w="995"/>
        <w:gridCol w:w="1555"/>
      </w:tblGrid>
      <w:tr w14:paraId="157D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restart"/>
          </w:tcPr>
          <w:p w14:paraId="2C3604CA">
            <w:pPr>
              <w:rPr>
                <w:b/>
                <w:sz w:val="28"/>
                <w:szCs w:val="28"/>
              </w:rPr>
            </w:pPr>
          </w:p>
          <w:p w14:paraId="71951AB2">
            <w:pPr>
              <w:rPr>
                <w:b/>
                <w:sz w:val="28"/>
                <w:szCs w:val="28"/>
              </w:rPr>
            </w:pPr>
          </w:p>
          <w:p w14:paraId="7672EE6A">
            <w:pPr>
              <w:rPr>
                <w:b/>
                <w:sz w:val="28"/>
                <w:szCs w:val="28"/>
              </w:rPr>
            </w:pPr>
          </w:p>
          <w:p w14:paraId="58E6D3F7">
            <w:pPr>
              <w:rPr>
                <w:b/>
                <w:sz w:val="28"/>
                <w:szCs w:val="28"/>
              </w:rPr>
            </w:pPr>
          </w:p>
          <w:p w14:paraId="26E4643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 w14:paraId="235AD27A">
            <w:pPr>
              <w:rPr>
                <w:b/>
                <w:sz w:val="28"/>
                <w:szCs w:val="28"/>
              </w:rPr>
            </w:pPr>
          </w:p>
          <w:p w14:paraId="5C6230FB">
            <w:pPr>
              <w:rPr>
                <w:b/>
                <w:sz w:val="28"/>
                <w:szCs w:val="28"/>
              </w:rPr>
            </w:pPr>
          </w:p>
          <w:p w14:paraId="11BFDC5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14:paraId="702E993B">
            <w:pPr>
              <w:rPr>
                <w:b/>
                <w:sz w:val="28"/>
                <w:szCs w:val="28"/>
              </w:rPr>
            </w:pPr>
          </w:p>
          <w:p w14:paraId="0E2818E4">
            <w:pPr>
              <w:rPr>
                <w:b/>
                <w:sz w:val="28"/>
                <w:szCs w:val="28"/>
              </w:rPr>
            </w:pPr>
          </w:p>
          <w:p w14:paraId="6AAA61D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</w:t>
            </w:r>
          </w:p>
          <w:p w14:paraId="6E11078A">
            <w:pPr>
              <w:rPr>
                <w:b/>
                <w:sz w:val="28"/>
                <w:szCs w:val="28"/>
              </w:rPr>
            </w:pPr>
          </w:p>
          <w:p w14:paraId="36D00C5C">
            <w:pPr>
              <w:rPr>
                <w:b/>
                <w:sz w:val="28"/>
                <w:szCs w:val="28"/>
              </w:rPr>
            </w:pPr>
          </w:p>
          <w:p w14:paraId="39BDE6C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  <w:tc>
          <w:tcPr>
            <w:tcW w:w="1488" w:type="dxa"/>
            <w:vAlign w:val="center"/>
          </w:tcPr>
          <w:p w14:paraId="5A2145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93" w:type="dxa"/>
            <w:vAlign w:val="center"/>
          </w:tcPr>
          <w:p w14:paraId="0598EE2F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792CF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39" w:type="dxa"/>
            <w:vAlign w:val="center"/>
          </w:tcPr>
          <w:p w14:paraId="52B70441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1221A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14:paraId="0EFA6E23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7DB13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 w14:paraId="0B201A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3EB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</w:tcPr>
          <w:p w14:paraId="517E7879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F982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93" w:type="dxa"/>
            <w:vAlign w:val="center"/>
          </w:tcPr>
          <w:p w14:paraId="7BF4AA7B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CCAB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39" w:type="dxa"/>
            <w:vAlign w:val="center"/>
          </w:tcPr>
          <w:p w14:paraId="64599753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7AC2F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14:paraId="6B3E84FE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1F37FF7C">
            <w:pPr>
              <w:jc w:val="center"/>
              <w:rPr>
                <w:szCs w:val="21"/>
              </w:rPr>
            </w:pPr>
          </w:p>
        </w:tc>
      </w:tr>
      <w:tr w14:paraId="5002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</w:tcPr>
          <w:p w14:paraId="4547C07A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FE4D24C"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693" w:type="dxa"/>
            <w:vAlign w:val="center"/>
          </w:tcPr>
          <w:p w14:paraId="56958F3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2655A77">
            <w:pPr>
              <w:jc w:val="center"/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dxa"/>
            <w:vAlign w:val="center"/>
          </w:tcPr>
          <w:p w14:paraId="5785F83C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824583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380" w:type="dxa"/>
            <w:gridSpan w:val="2"/>
            <w:vAlign w:val="center"/>
          </w:tcPr>
          <w:p w14:paraId="07B4FB7D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2662A22C">
            <w:pPr>
              <w:jc w:val="center"/>
              <w:rPr>
                <w:szCs w:val="21"/>
              </w:rPr>
            </w:pPr>
          </w:p>
        </w:tc>
      </w:tr>
      <w:tr w14:paraId="40BC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07" w:type="dxa"/>
            <w:vMerge w:val="continue"/>
          </w:tcPr>
          <w:p w14:paraId="364148B3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F860EB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3" w:type="dxa"/>
            <w:vAlign w:val="center"/>
          </w:tcPr>
          <w:p w14:paraId="7DE509D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387FF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04" w:type="dxa"/>
            <w:gridSpan w:val="4"/>
            <w:vAlign w:val="center"/>
          </w:tcPr>
          <w:p w14:paraId="77E72BBD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91A7D65">
            <w:pPr>
              <w:jc w:val="center"/>
              <w:rPr>
                <w:szCs w:val="21"/>
              </w:rPr>
            </w:pPr>
          </w:p>
        </w:tc>
      </w:tr>
      <w:tr w14:paraId="1BB5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</w:tcPr>
          <w:p w14:paraId="44B1F374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D3AD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3" w:type="dxa"/>
            <w:vAlign w:val="center"/>
          </w:tcPr>
          <w:p w14:paraId="2C18CF30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2F7E4F1">
            <w:pPr>
              <w:ind w:left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804" w:type="dxa"/>
            <w:gridSpan w:val="4"/>
            <w:vAlign w:val="center"/>
          </w:tcPr>
          <w:p w14:paraId="74128C99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E130C77">
            <w:pPr>
              <w:jc w:val="center"/>
              <w:rPr>
                <w:szCs w:val="21"/>
              </w:rPr>
            </w:pPr>
          </w:p>
        </w:tc>
      </w:tr>
      <w:tr w14:paraId="2022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35E5EE06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12F113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1693" w:type="dxa"/>
            <w:vAlign w:val="center"/>
          </w:tcPr>
          <w:p w14:paraId="11ED24FC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950CCD7">
            <w:pPr>
              <w:ind w:left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804" w:type="dxa"/>
            <w:gridSpan w:val="4"/>
            <w:vAlign w:val="center"/>
          </w:tcPr>
          <w:p w14:paraId="3C983A19">
            <w:pPr>
              <w:jc w:val="center"/>
              <w:rPr>
                <w:szCs w:val="21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799B0F8F">
            <w:pPr>
              <w:jc w:val="center"/>
              <w:rPr>
                <w:szCs w:val="21"/>
              </w:rPr>
            </w:pPr>
          </w:p>
        </w:tc>
      </w:tr>
      <w:tr w14:paraId="3F09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4C5D56BB">
            <w:pPr>
              <w:rPr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7CB04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   （从大学起）</w:t>
            </w:r>
          </w:p>
        </w:tc>
        <w:tc>
          <w:tcPr>
            <w:tcW w:w="1693" w:type="dxa"/>
            <w:vAlign w:val="center"/>
          </w:tcPr>
          <w:p w14:paraId="2C9B36D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 月~年 月</w:t>
            </w:r>
          </w:p>
        </w:tc>
        <w:tc>
          <w:tcPr>
            <w:tcW w:w="1151" w:type="dxa"/>
            <w:vAlign w:val="center"/>
          </w:tcPr>
          <w:p w14:paraId="7548A3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学历/学位</w:t>
            </w:r>
          </w:p>
        </w:tc>
        <w:tc>
          <w:tcPr>
            <w:tcW w:w="2809" w:type="dxa"/>
            <w:gridSpan w:val="3"/>
            <w:vAlign w:val="center"/>
          </w:tcPr>
          <w:p w14:paraId="448FC0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 业 学 校</w:t>
            </w:r>
          </w:p>
        </w:tc>
        <w:tc>
          <w:tcPr>
            <w:tcW w:w="2550" w:type="dxa"/>
            <w:gridSpan w:val="2"/>
            <w:vAlign w:val="center"/>
          </w:tcPr>
          <w:p w14:paraId="03780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</w:tr>
      <w:tr w14:paraId="430A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2227B06B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0E06F80A">
            <w:pPr>
              <w:rPr>
                <w:szCs w:val="21"/>
              </w:rPr>
            </w:pPr>
          </w:p>
        </w:tc>
        <w:tc>
          <w:tcPr>
            <w:tcW w:w="1693" w:type="dxa"/>
          </w:tcPr>
          <w:p w14:paraId="35791E91">
            <w:pPr>
              <w:rPr>
                <w:szCs w:val="21"/>
              </w:rPr>
            </w:pPr>
          </w:p>
        </w:tc>
        <w:tc>
          <w:tcPr>
            <w:tcW w:w="1151" w:type="dxa"/>
          </w:tcPr>
          <w:p w14:paraId="3BF62E6C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3B12CC9F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0A1334D0">
            <w:pPr>
              <w:rPr>
                <w:szCs w:val="21"/>
              </w:rPr>
            </w:pPr>
          </w:p>
        </w:tc>
      </w:tr>
      <w:tr w14:paraId="59B3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5FF9F7B5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6F93CB42">
            <w:pPr>
              <w:rPr>
                <w:szCs w:val="21"/>
              </w:rPr>
            </w:pPr>
          </w:p>
        </w:tc>
        <w:tc>
          <w:tcPr>
            <w:tcW w:w="1693" w:type="dxa"/>
          </w:tcPr>
          <w:p w14:paraId="43057400">
            <w:pPr>
              <w:rPr>
                <w:szCs w:val="21"/>
              </w:rPr>
            </w:pPr>
          </w:p>
          <w:p w14:paraId="3FFB9E70">
            <w:pPr>
              <w:rPr>
                <w:szCs w:val="21"/>
              </w:rPr>
            </w:pPr>
          </w:p>
        </w:tc>
        <w:tc>
          <w:tcPr>
            <w:tcW w:w="1151" w:type="dxa"/>
          </w:tcPr>
          <w:p w14:paraId="504B7C5D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4C174880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33F7159D">
            <w:pPr>
              <w:rPr>
                <w:szCs w:val="21"/>
              </w:rPr>
            </w:pPr>
          </w:p>
        </w:tc>
      </w:tr>
      <w:tr w14:paraId="603B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7E246474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202A8988">
            <w:pPr>
              <w:rPr>
                <w:szCs w:val="21"/>
              </w:rPr>
            </w:pPr>
          </w:p>
        </w:tc>
        <w:tc>
          <w:tcPr>
            <w:tcW w:w="1693" w:type="dxa"/>
          </w:tcPr>
          <w:p w14:paraId="47F73103">
            <w:pPr>
              <w:rPr>
                <w:szCs w:val="21"/>
              </w:rPr>
            </w:pPr>
          </w:p>
        </w:tc>
        <w:tc>
          <w:tcPr>
            <w:tcW w:w="1151" w:type="dxa"/>
          </w:tcPr>
          <w:p w14:paraId="61184238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53678D28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3DCB9C0A">
            <w:pPr>
              <w:rPr>
                <w:szCs w:val="21"/>
              </w:rPr>
            </w:pPr>
          </w:p>
        </w:tc>
      </w:tr>
      <w:tr w14:paraId="40FF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3E6DDB2A">
            <w:pPr>
              <w:rPr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2CD5C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工作经历  </w:t>
            </w:r>
          </w:p>
        </w:tc>
        <w:tc>
          <w:tcPr>
            <w:tcW w:w="2844" w:type="dxa"/>
            <w:gridSpan w:val="2"/>
            <w:vAlign w:val="center"/>
          </w:tcPr>
          <w:p w14:paraId="6A8C68D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 月~年 月</w:t>
            </w:r>
          </w:p>
        </w:tc>
        <w:tc>
          <w:tcPr>
            <w:tcW w:w="2809" w:type="dxa"/>
            <w:gridSpan w:val="3"/>
            <w:vAlign w:val="center"/>
          </w:tcPr>
          <w:p w14:paraId="47374B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550" w:type="dxa"/>
            <w:gridSpan w:val="2"/>
            <w:vAlign w:val="center"/>
          </w:tcPr>
          <w:p w14:paraId="0A0BEAA8"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</w:tr>
      <w:tr w14:paraId="6107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739DB4F8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1EAFECF6">
            <w:pPr>
              <w:rPr>
                <w:szCs w:val="21"/>
              </w:rPr>
            </w:pPr>
          </w:p>
        </w:tc>
        <w:tc>
          <w:tcPr>
            <w:tcW w:w="2844" w:type="dxa"/>
            <w:gridSpan w:val="2"/>
          </w:tcPr>
          <w:p w14:paraId="522ACA99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1988CA8B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7298CFEF">
            <w:pPr>
              <w:rPr>
                <w:szCs w:val="21"/>
              </w:rPr>
            </w:pPr>
          </w:p>
        </w:tc>
      </w:tr>
      <w:tr w14:paraId="019B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3F6C6B6A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6F3B7B79">
            <w:pPr>
              <w:rPr>
                <w:szCs w:val="21"/>
              </w:rPr>
            </w:pPr>
          </w:p>
        </w:tc>
        <w:tc>
          <w:tcPr>
            <w:tcW w:w="2844" w:type="dxa"/>
            <w:gridSpan w:val="2"/>
          </w:tcPr>
          <w:p w14:paraId="36C77E49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3D3F8489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700A6CB9">
            <w:pPr>
              <w:rPr>
                <w:szCs w:val="21"/>
              </w:rPr>
            </w:pPr>
          </w:p>
        </w:tc>
      </w:tr>
      <w:tr w14:paraId="2B4B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3B4A4E74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6E3D2DDD">
            <w:pPr>
              <w:rPr>
                <w:szCs w:val="21"/>
              </w:rPr>
            </w:pPr>
          </w:p>
        </w:tc>
        <w:tc>
          <w:tcPr>
            <w:tcW w:w="2844" w:type="dxa"/>
            <w:gridSpan w:val="2"/>
          </w:tcPr>
          <w:p w14:paraId="24C67D6A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11607B72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4D2BA778">
            <w:pPr>
              <w:rPr>
                <w:szCs w:val="21"/>
              </w:rPr>
            </w:pPr>
          </w:p>
        </w:tc>
      </w:tr>
      <w:tr w14:paraId="6405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</w:tcPr>
          <w:p w14:paraId="043BE7C2">
            <w:pPr>
              <w:rPr>
                <w:szCs w:val="21"/>
              </w:rPr>
            </w:pPr>
          </w:p>
        </w:tc>
        <w:tc>
          <w:tcPr>
            <w:tcW w:w="1488" w:type="dxa"/>
            <w:vMerge w:val="continue"/>
          </w:tcPr>
          <w:p w14:paraId="1D3DCB75">
            <w:pPr>
              <w:rPr>
                <w:szCs w:val="21"/>
              </w:rPr>
            </w:pPr>
          </w:p>
        </w:tc>
        <w:tc>
          <w:tcPr>
            <w:tcW w:w="2844" w:type="dxa"/>
            <w:gridSpan w:val="2"/>
          </w:tcPr>
          <w:p w14:paraId="773CCC14">
            <w:pPr>
              <w:rPr>
                <w:szCs w:val="21"/>
              </w:rPr>
            </w:pPr>
          </w:p>
        </w:tc>
        <w:tc>
          <w:tcPr>
            <w:tcW w:w="2809" w:type="dxa"/>
            <w:gridSpan w:val="3"/>
          </w:tcPr>
          <w:p w14:paraId="46478285">
            <w:pPr>
              <w:rPr>
                <w:szCs w:val="21"/>
              </w:rPr>
            </w:pPr>
          </w:p>
        </w:tc>
        <w:tc>
          <w:tcPr>
            <w:tcW w:w="2550" w:type="dxa"/>
            <w:gridSpan w:val="2"/>
          </w:tcPr>
          <w:p w14:paraId="3DFEAA5B">
            <w:pPr>
              <w:rPr>
                <w:szCs w:val="21"/>
              </w:rPr>
            </w:pPr>
          </w:p>
        </w:tc>
      </w:tr>
      <w:tr w14:paraId="5A89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exact"/>
          <w:jc w:val="center"/>
        </w:trPr>
        <w:tc>
          <w:tcPr>
            <w:tcW w:w="607" w:type="dxa"/>
            <w:vMerge w:val="continue"/>
          </w:tcPr>
          <w:p w14:paraId="261AEF0C">
            <w:pPr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686D2FA">
            <w:pPr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代表性学术成果、业绩、奖励情况（证明材料附后）</w:t>
            </w:r>
          </w:p>
        </w:tc>
        <w:tc>
          <w:tcPr>
            <w:tcW w:w="8203" w:type="dxa"/>
            <w:gridSpan w:val="7"/>
            <w:vAlign w:val="center"/>
          </w:tcPr>
          <w:p w14:paraId="11A7D7D6">
            <w:pPr>
              <w:rPr>
                <w:szCs w:val="21"/>
              </w:rPr>
            </w:pPr>
          </w:p>
        </w:tc>
      </w:tr>
      <w:tr w14:paraId="2A85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298" w:type="dxa"/>
            <w:gridSpan w:val="9"/>
            <w:vAlign w:val="center"/>
          </w:tcPr>
          <w:p w14:paraId="48A5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本人声明上述资料均属实，如有虚报或隐瞒，愿自行承担一切后果。</w:t>
            </w:r>
          </w:p>
          <w:p w14:paraId="41AAEECE">
            <w:pPr>
              <w:ind w:firstLine="8295" w:firstLineChars="3950"/>
              <w:rPr>
                <w:szCs w:val="21"/>
              </w:rPr>
            </w:pPr>
            <w:r>
              <w:rPr>
                <w:rFonts w:hint="eastAsia"/>
                <w:szCs w:val="21"/>
              </w:rPr>
              <w:t>签名:</w:t>
            </w:r>
          </w:p>
        </w:tc>
      </w:tr>
    </w:tbl>
    <w:p w14:paraId="00AA2F56">
      <w:pPr>
        <w:ind w:left="0" w:leftChars="-295" w:right="-313" w:rightChars="-149" w:hanging="619" w:hangingChars="25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（备注：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如</w:t>
      </w:r>
      <w:r>
        <w:rPr>
          <w:rFonts w:hint="eastAsia" w:ascii="仿宋" w:hAnsi="仿宋" w:eastAsia="仿宋"/>
          <w:sz w:val="24"/>
          <w:szCs w:val="24"/>
        </w:rPr>
        <w:t>直系血亲关系、三代以内旁系血亲以及近姻亲关系中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有</w:t>
      </w:r>
      <w:r>
        <w:rPr>
          <w:rFonts w:hint="eastAsia" w:ascii="仿宋" w:hAnsi="仿宋" w:eastAsia="仿宋"/>
          <w:bCs/>
          <w:color w:val="000000"/>
          <w:sz w:val="24"/>
          <w:szCs w:val="24"/>
          <w:lang w:eastAsia="zh-CN"/>
        </w:rPr>
        <w:t>本院职工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须如实申报。）</w:t>
      </w:r>
    </w:p>
    <w:p w14:paraId="4C908298">
      <w:bookmarkStart w:id="0" w:name="_GoBack"/>
      <w:bookmarkEnd w:id="0"/>
    </w:p>
    <w:sectPr>
      <w:pgSz w:w="11906" w:h="16838"/>
      <w:pgMar w:top="10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I1Mjc0MjE1MTY0NGM5YWEyM2I4OWYzZWFhNzEifQ=="/>
  </w:docVars>
  <w:rsids>
    <w:rsidRoot w:val="00000000"/>
    <w:rsid w:val="391E641F"/>
    <w:rsid w:val="6E4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2"/>
    <w:basedOn w:val="1"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2024-02-23T02:30:00Z</dcterms:created>
  <dc:creator>Administrator</dc:creator>
  <cp:lastModifiedBy>李悦</cp:lastModifiedBy>
  <dcterms:modified xsi:type="dcterms:W3CDTF">2024-09-05T08:20:32Z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3FDF719556064295A5E282F27F16D433_12</vt:lpwstr>
  </property>
</Properties>
</file>