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0A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0F58665">
      <w:pPr>
        <w:widowControl w:val="0"/>
        <w:spacing w:after="1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四川绵阳经开区2024年下半年公开考核招聘教师（西安专场）岗位和条件要求一览表</w:t>
      </w:r>
    </w:p>
    <w:tbl>
      <w:tblPr>
        <w:tblStyle w:val="2"/>
        <w:tblW w:w="22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79"/>
        <w:gridCol w:w="1417"/>
        <w:gridCol w:w="1304"/>
        <w:gridCol w:w="1383"/>
        <w:gridCol w:w="1284"/>
        <w:gridCol w:w="794"/>
        <w:gridCol w:w="1316"/>
        <w:gridCol w:w="1217"/>
        <w:gridCol w:w="1333"/>
        <w:gridCol w:w="3282"/>
        <w:gridCol w:w="3200"/>
        <w:gridCol w:w="1766"/>
        <w:gridCol w:w="1074"/>
        <w:gridCol w:w="1062"/>
      </w:tblGrid>
      <w:tr w14:paraId="0011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 w14:paraId="27DF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A8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1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02A8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（高职称人才、高技能人才</w:t>
            </w:r>
          </w:p>
          <w:p w14:paraId="1CB3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等需求）</w:t>
            </w: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C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75C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A82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  <w:p w14:paraId="6D3DDE9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0CD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绵阳经济技术开发区三江实验学校</w:t>
            </w:r>
          </w:p>
          <w:p w14:paraId="707A770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72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56B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初中数学</w:t>
            </w:r>
          </w:p>
          <w:p w14:paraId="70F6643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5B9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  <w:p w14:paraId="5DB3E28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DD8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EE8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  <w:p w14:paraId="609A47F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17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  <w:p w14:paraId="16DDCE3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BBB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5030D7A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  <w:p w14:paraId="503B199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070101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数学与应用数学、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070103T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数理基础科学</w:t>
            </w:r>
          </w:p>
          <w:p w14:paraId="299DC5F7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070100数学、070101基础数学、070102计算数学、070104应用数学、070103概率论与数理统计、045104学科教学（数学）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E2F9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1.取得相应学科初中及以上教师资格证（2025年应届毕业生在2025年7月31日之前取得）                     2.本科学历报考者须为部属师范院校公费师范生。</w:t>
            </w:r>
          </w:p>
          <w:p w14:paraId="27C582E9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1AD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  <w:p w14:paraId="21CBD457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25C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0816-</w:t>
            </w:r>
          </w:p>
          <w:p w14:paraId="06613EB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35883333</w:t>
            </w:r>
          </w:p>
          <w:p w14:paraId="1B4BE42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C3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103AD3B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  <w:p w14:paraId="6BFC6EA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8B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5B99">
            <w:pPr>
              <w:widowControl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C4E">
            <w:pPr>
              <w:widowControl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AD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8B7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304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  <w:p w14:paraId="65567A9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E7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A82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5B1D466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（限女性报考）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BE2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2EE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03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92D5">
            <w:pPr>
              <w:widowControl/>
              <w:spacing w:beforeLines="0" w:afterLines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070101数学与应用数学、070103T数理基础科学、040107小学教育</w:t>
            </w:r>
          </w:p>
          <w:p w14:paraId="3AB5B9C2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070100数学、070101基础数学、070102计算数学、070104应用数学、0701Z1数学教育、数学教育学、045104学科教学（数学）、045115小学教育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C5C6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                     2.本科学历报考者须为部属师范院校公费师范生。</w:t>
            </w:r>
          </w:p>
          <w:p w14:paraId="3656B627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1D6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1C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13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80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64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646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2AA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309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EEF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  <w:p w14:paraId="3B14CA2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AE7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64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5B1B9B1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（限男性报考）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B06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71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DE5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84F1">
            <w:pPr>
              <w:widowControl/>
              <w:spacing w:beforeLines="0" w:afterLines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070101数学与应用数学、070103T数理基础科学、040107小学教育</w:t>
            </w:r>
          </w:p>
          <w:p w14:paraId="3C4E4502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070100数学、070101基础数学、070102计算数学、070104应用数学、0701Z1数学教育、数学教育学、045104学科教学（数学）、045115小学教育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DF0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                     2.本科学历报考者须为部属师范院校公费师范生。</w:t>
            </w:r>
          </w:p>
          <w:p w14:paraId="044E0693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557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91B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3DC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BA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FB75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841E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B38E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BF2C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B4AD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A1F6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D0D8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2C1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4CC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主管部门咨询电话</w:t>
            </w:r>
          </w:p>
        </w:tc>
      </w:tr>
      <w:tr w14:paraId="318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EBA7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943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E24D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5987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1B8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8033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8750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674D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5DD7"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89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1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D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  <w:p w14:paraId="487E4AA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9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绵阳经济技术开发区三江实验学校</w:t>
            </w:r>
          </w:p>
          <w:p w14:paraId="34A2D0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A69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240904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D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初中化学</w:t>
            </w:r>
          </w:p>
          <w:p w14:paraId="26E171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0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  <w:p w14:paraId="6E023D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F67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5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  <w:p w14:paraId="0BF4AC4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70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  <w:p w14:paraId="5B7E981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B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18453C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  <w:p w14:paraId="0C1C9A1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888">
            <w:pPr>
              <w:widowControl/>
              <w:spacing w:beforeLines="0" w:afterLines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szCs w:val="22"/>
                <w:lang w:bidi="ar"/>
              </w:rPr>
              <w:t>070301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化学、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szCs w:val="22"/>
                <w:lang w:bidi="ar"/>
              </w:rPr>
              <w:t>070302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应用化学</w:t>
            </w:r>
          </w:p>
          <w:p w14:paraId="729C69A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070300化学、070301无机化学、070302分析化学、070303有机化学、070304物理化学、070305高分子化学与物理、077301材料物理与化学、081700化学工程与技术、081701化学工程、081702化学工艺、081704应用化学、045106学科教学（化学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F59F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1.取得相应学科初中及以上教师资格证（2025年应届毕业生在2025年7月31日之前取得）                     2.本科学历报考者须为部属师范院校公费师范生。</w:t>
            </w:r>
          </w:p>
          <w:p w14:paraId="723F65C1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7EFD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  <w:p w14:paraId="7D877677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1D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0816-</w:t>
            </w:r>
          </w:p>
          <w:p w14:paraId="44AE582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35883333</w:t>
            </w:r>
          </w:p>
          <w:p w14:paraId="6A15289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B6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74B621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  <w:p w14:paraId="68D5110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84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11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D9E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9F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4BE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97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初中政治</w:t>
            </w:r>
          </w:p>
          <w:p w14:paraId="49194D6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4DB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4B7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7B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E5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71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7361">
            <w:pPr>
              <w:widowControl/>
              <w:spacing w:beforeLines="0" w:afterLines="0"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030503思想政治教育、030205T政治学、030201政治学与行政学</w:t>
            </w:r>
          </w:p>
          <w:p w14:paraId="321D6BC3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020101政治经济学、030200政治学、030201政治学理论、030202中外政治制度、030206国际政治、030505思想政治教育、010101马克思主义哲学、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045102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学科教学（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思政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D5F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1.具有初中及以上思想品德、思想政治、政治、道德与法治学科教师资格证书之一（2025年应届毕业生在2025年7月31日之前取得）                      2.本科学历报考者须为部属师范院校公费师范生。</w:t>
            </w:r>
          </w:p>
          <w:p w14:paraId="1347C2C8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F8B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1E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F96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28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DAA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83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F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A3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240906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E8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小学语文</w:t>
            </w:r>
          </w:p>
          <w:p w14:paraId="7A091D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7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59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  <w:p w14:paraId="79D77D3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（限男性报考）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BE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5C3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16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2E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050101汉语言文学、050102</w:t>
            </w:r>
          </w:p>
          <w:p w14:paraId="2D73E38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汉语言、050103汉语国际教育、0501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Z1对外汉语、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050108T中国语言与文化、040107小学教育</w:t>
            </w:r>
          </w:p>
          <w:p w14:paraId="7CDA5ACE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045174汉语国际教育、050102语言学及应用语言学、050103汉语言文字学、045103学科教学（语文）、045115小学教育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59EC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                      2.本科学历报考者须为部属师范院校公费师范生。</w:t>
            </w:r>
          </w:p>
          <w:p w14:paraId="16EBBE65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E521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1B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32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6F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 w14:paraId="3DAF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B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1DA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9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  <w:p w14:paraId="613854A0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6C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绵阳经济技术开发区三江实验学校</w:t>
            </w:r>
          </w:p>
          <w:p w14:paraId="71BBD7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ECB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240907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1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小学语文</w:t>
            </w:r>
          </w:p>
          <w:p w14:paraId="3343398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1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  <w:p w14:paraId="4A01930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41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  <w:p w14:paraId="1A2F126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（限女性报考）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2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  <w:p w14:paraId="39C5FAD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8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  <w:p w14:paraId="01A393D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8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530C9A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  <w:p w14:paraId="7C30F0D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DD7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050101汉语言文学、050102</w:t>
            </w:r>
          </w:p>
          <w:p w14:paraId="6FE195B5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汉语言、050103汉语国际教育、0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501Z1对外汉语、0501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08T中国语言与文化、040107小学教育</w:t>
            </w:r>
          </w:p>
          <w:p w14:paraId="38FBC185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045174汉语国际教育、050102语言学及应用语言学、050103汉语言文字学、045103学科教学（语文）、045115小学教育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C40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取得相应学科小学及以上教师资格证（202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年应届毕业生在202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年7月31日之前取得）                       2.本科学历报考者须为部属师范院校公费师范毕业生。 </w:t>
            </w:r>
          </w:p>
          <w:p w14:paraId="3766C6DF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3.研究生学历的考生，本科应具备报考岗位相应的师范类专业就读经历，并取得与该专业相符的学历学位。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04F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  <w:p w14:paraId="39454D4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205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0816-</w:t>
            </w:r>
          </w:p>
          <w:p w14:paraId="36F334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35883333</w:t>
            </w:r>
          </w:p>
          <w:p w14:paraId="72BC2D8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D5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7627FF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  <w:p w14:paraId="7CD3568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B9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393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949F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68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F4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240908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11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初中生物</w:t>
            </w:r>
          </w:p>
          <w:p w14:paraId="5F913F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1ED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46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FD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59F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153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E9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071001生物科学、071002</w:t>
            </w:r>
          </w:p>
          <w:p w14:paraId="63FD10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生物技术、071003生物信息学、071004生态学</w:t>
            </w:r>
          </w:p>
          <w:p w14:paraId="53D603D7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071001植物学、071002动物学、071003生理学、071010生物化学与分子生物学、071011生物物理学、045107学科教学（生物）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A93">
            <w:pPr>
              <w:widowControl/>
              <w:numPr>
                <w:ilvl w:val="0"/>
                <w:numId w:val="2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取得相应学科小学及以上教师资格证（202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年应届毕业生在202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年7月31日之前取得）                       2.本科学历报考者须为部属师范院校公费师范毕业生。</w:t>
            </w:r>
          </w:p>
          <w:p w14:paraId="17B7E4DE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3.研究生学历的考生，本科应具备报考岗位相应的师范类专业就读经历，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并取得与该专业相符的学历学位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2F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58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B06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F6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97A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938D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F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绵阳经济技术开发区实验小学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D3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240909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A3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小学语文</w:t>
            </w:r>
          </w:p>
          <w:p w14:paraId="174DEB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793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EDF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BC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E3B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44D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64D6F32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8C6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050101汉语言文学、050102</w:t>
            </w:r>
          </w:p>
          <w:p w14:paraId="609C716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汉语言、050103汉语国际教育、0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501Z1对外汉语、0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50108T中国语言与文化、040107小学教育</w:t>
            </w:r>
          </w:p>
          <w:p w14:paraId="6C4CFD72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045174汉语国际教育、050102语言学及应用语言学、050103汉语言文字学、040102课程与教学论、045103学科教学（语文）、045115小学教育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5385">
            <w:pPr>
              <w:widowControl/>
              <w:numPr>
                <w:ilvl w:val="0"/>
                <w:numId w:val="2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取得相应学科小学及以上教师资格证（202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年应届毕业生在202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年7月31日之前取得）                       2.本科学历报考者须为部属师范院校公费师范毕业生。</w:t>
            </w:r>
          </w:p>
          <w:p w14:paraId="73D8433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3.研究生学历的考生，本科应具备报考岗位相应的师范类专业就读经历，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并取得与该专业相符的学历学位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ED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3E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0816-</w:t>
            </w:r>
          </w:p>
          <w:p w14:paraId="76E3048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8700316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009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5991F1E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 w14:paraId="6733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 w14:paraId="352C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CB6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3DBB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52C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0E7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7E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AE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58A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80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3499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0D3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  <w:p w14:paraId="5B148E4C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928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绵阳经济技术开发区实验小学</w:t>
            </w:r>
          </w:p>
          <w:p w14:paraId="785CF7B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D1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1D86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  <w:p w14:paraId="1134B619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C6A6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6E70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E28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  <w:p w14:paraId="3B9DFDF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1C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  <w:p w14:paraId="00D2A81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CC4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57EE093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  <w:p w14:paraId="0C34EC2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8A8">
            <w:pPr>
              <w:widowControl/>
              <w:spacing w:beforeLines="0" w:afterLines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FF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本科: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70101数学与应用数学、070103T数理基础科学、040107小学教育</w:t>
            </w:r>
          </w:p>
          <w:p w14:paraId="4230F827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070100数学、070101基础数学、070102计算数学、070104应用数学、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0701Z1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数学教育、数学教育学、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040102课程与教学论、045104学科教学（数学）、045115小学教育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7A5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1.取得相应学科小学及以上教师资格证（2025年应届毕业生在2025年7月31日之前取得）                      </w:t>
            </w:r>
          </w:p>
          <w:p w14:paraId="4EFF138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2.本科学历报考者须为部属师范院校公费师范生。</w:t>
            </w:r>
          </w:p>
          <w:p w14:paraId="68DBFFAE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321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  <w:p w14:paraId="5DB1C646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89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0816-</w:t>
            </w:r>
          </w:p>
          <w:p w14:paraId="26B27AC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8700316</w:t>
            </w:r>
          </w:p>
          <w:p w14:paraId="74F098C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543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6E93E60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  <w:p w14:paraId="00AFDB4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B9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0455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F73A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DE4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31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63A4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  <w:p w14:paraId="12B219CA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7037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399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00A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6FF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DF6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57CC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040102科学教育、070201物理学、070301化学、070202应用物理学、070302应用化学</w:t>
            </w:r>
          </w:p>
          <w:p w14:paraId="3302BD55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070201理论物理、070304物理化学（含：化学物理）、045105学科教学（物理）、045106学科教学（化学）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F632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1.取得小学及以上科学教师资格证或初中及以上物理、化学教师资格证。（2025年应届毕业生在2025年7月31日之前取得）                      </w:t>
            </w:r>
          </w:p>
          <w:p w14:paraId="14A3E621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2.本科学历报考者须为部属师范院校公费师范生。</w:t>
            </w:r>
          </w:p>
          <w:p w14:paraId="43A8E86E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3EB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9B4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4AF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E35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8CEF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F9D7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5E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绵阳经济技术开发区三江启航小学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1E4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DE4A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  <w:p w14:paraId="375BA6D1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992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08C4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052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A37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09A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395E488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BE1B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本科: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050101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汉语言文学、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050102</w:t>
            </w:r>
          </w:p>
          <w:p w14:paraId="04E0C432">
            <w:pPr>
              <w:widowControl/>
              <w:spacing w:beforeLines="0" w:afterLines="0"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汉语言、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050103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汉语国际教育、0501Z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1对外汉语、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50108T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中国语言与文化、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040107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小学教育</w:t>
            </w:r>
          </w:p>
          <w:p w14:paraId="2D51A751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045174汉语国际教育、050102语言学及应用语言学、050103汉语言文字学、040102课程与教学论、045103学科教学（语文）、045115小学教育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24A9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</w:t>
            </w:r>
          </w:p>
          <w:p w14:paraId="212402BB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2.本科学历报考者须为部属师范院校公费师范生。                     </w:t>
            </w:r>
          </w:p>
          <w:p w14:paraId="31510EE8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432F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8F6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18081222650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62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18D94DC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</w:tbl>
    <w:p w14:paraId="01BB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beforeLines="50" w:after="224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23811" w:h="16838" w:orient="landscape"/>
          <w:pgMar w:top="1531" w:right="1134" w:bottom="1531" w:left="1134" w:header="851" w:footer="1587" w:gutter="0"/>
          <w:cols w:space="0" w:num="1"/>
          <w:rtlGutter w:val="0"/>
          <w:docGrid w:type="lines" w:linePitch="444" w:charSpace="0"/>
        </w:sectPr>
      </w:pPr>
    </w:p>
    <w:tbl>
      <w:tblPr>
        <w:tblStyle w:val="2"/>
        <w:tblW w:w="22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79"/>
        <w:gridCol w:w="1417"/>
        <w:gridCol w:w="1304"/>
        <w:gridCol w:w="1383"/>
        <w:gridCol w:w="1284"/>
        <w:gridCol w:w="794"/>
        <w:gridCol w:w="1316"/>
        <w:gridCol w:w="1217"/>
        <w:gridCol w:w="1333"/>
        <w:gridCol w:w="3282"/>
        <w:gridCol w:w="3200"/>
        <w:gridCol w:w="1766"/>
        <w:gridCol w:w="1074"/>
        <w:gridCol w:w="1062"/>
      </w:tblGrid>
      <w:tr w14:paraId="2CF7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 w14:paraId="7112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F05D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3A3B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FF0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901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B3D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759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67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EE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58A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7E68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  <w:p w14:paraId="0EAF65B9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804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绵阳经济技术开发区三江启航小学</w:t>
            </w:r>
          </w:p>
          <w:p w14:paraId="0FC2B99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269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96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  <w:p w14:paraId="2A8CA00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E64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  <w:p w14:paraId="226DFB0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377A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9A9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1988年9月12日及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以后出生</w:t>
            </w:r>
          </w:p>
          <w:p w14:paraId="550A6C6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DC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  <w:p w14:paraId="447241D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3F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 w14:paraId="73678E4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  <w:p w14:paraId="102D1E4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C884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70101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数学与应用数学、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070103T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数理基础科学、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040107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小学教育</w:t>
            </w:r>
          </w:p>
          <w:p w14:paraId="5E237A01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070101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基础数学、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070102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计算数学、070104应用数学、0701Z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1数学教育、数学教育学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、数学、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040102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课程与教学论、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045104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学科教学 (数学) 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045115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7308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</w:t>
            </w:r>
          </w:p>
          <w:p w14:paraId="4D12DB5C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2.本科学历报考者须为部属师范院校公费师范生。                     </w:t>
            </w:r>
          </w:p>
          <w:p w14:paraId="17B17E0B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C08D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取得中、高级职称的，根据学校情况，可能降低岗位使用。</w:t>
            </w:r>
          </w:p>
          <w:p w14:paraId="234112DE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17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18081222650</w:t>
            </w:r>
          </w:p>
          <w:p w14:paraId="1AA8322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A8C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 w14:paraId="0A7E73A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  <w:p w14:paraId="17E3757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13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FECF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F624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9E8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80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3E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  <w:p w14:paraId="16C52CA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0D3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3D40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B3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4A8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CF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82A0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370201应用英语、050201英语、050261翻译</w:t>
            </w:r>
          </w:p>
          <w:p w14:paraId="72896FD9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0502Z6英语教育、应用英语、050201英语语言文学、0551翻译、0502Z1翻译学、055101英语笔译、055102英语口译、050211外国语言学及应用语言学、050200外国语言文学、040102课程与教学论、045108学科教学（英语）、对外英语教学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3D91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1.取得相应学科小学及以上教师资格证（2025年应届毕业生在2025年7月31日之前取得）</w:t>
            </w:r>
          </w:p>
          <w:p w14:paraId="380496B9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2.本科学历报考者须为部属师范院校公费师范生。                    </w:t>
            </w:r>
          </w:p>
          <w:p w14:paraId="3CDE67FD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DD2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99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F7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22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18B6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111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574D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B8C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760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小学体育</w:t>
            </w:r>
          </w:p>
          <w:p w14:paraId="5159116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174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BD4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74A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B5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6F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C6D1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040201体育教育、040205运动人体科学、040204K武术与民族传统体育、040202K运动训练、040203社会体育指导与管理</w:t>
            </w:r>
          </w:p>
          <w:p w14:paraId="032FD231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040300体育学、045201体育教学、045202运动训练、040302运动人体科学、040303体育教育训练学、045112学科教学（体育）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2DD3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1.取得小学及以上体育或体育与健康教师资格证书（2025年应届毕业生在2025年7月31日之前取得）</w:t>
            </w:r>
          </w:p>
          <w:p w14:paraId="479E8492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2.本科学历报考者须为部属师范院校公费师范生。                      </w:t>
            </w:r>
          </w:p>
          <w:p w14:paraId="4272F4A1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1B8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547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915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2E4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F3D"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5531"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3F0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08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240916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5D8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小学音乐</w:t>
            </w:r>
          </w:p>
          <w:p w14:paraId="6FA59CA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3157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5A3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37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544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7115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415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音乐学、130201音乐表演、130212T音乐教育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      </w:t>
            </w:r>
          </w:p>
          <w:p w14:paraId="4B43B65A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050402音乐学、135200音乐、040102课程与教学论、045111学科教学（音乐）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31A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1.取得相应学科小学及以上教师资格证（2025年应届毕业生在2025年7月31日之前取得）                      </w:t>
            </w:r>
          </w:p>
          <w:p w14:paraId="1E159B2A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2.本科学历报考者须为部属师范院校公费师范生。                      </w:t>
            </w:r>
          </w:p>
          <w:p w14:paraId="148C4914"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A752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D6A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240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7259507C"/>
    <w:sectPr>
      <w:pgSz w:w="23811" w:h="16838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1C49F"/>
    <w:multiLevelType w:val="singleLevel"/>
    <w:tmpl w:val="ECD1C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2C199E"/>
    <w:multiLevelType w:val="multilevel"/>
    <w:tmpl w:val="752C19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MmI0MTYzOTA5YjY5MjAzZjViMjJjNDgyMTdkYTYifQ=="/>
  </w:docVars>
  <w:rsids>
    <w:rsidRoot w:val="00172A27"/>
    <w:rsid w:val="0150493B"/>
    <w:rsid w:val="04487167"/>
    <w:rsid w:val="05174B15"/>
    <w:rsid w:val="06426774"/>
    <w:rsid w:val="06E6070E"/>
    <w:rsid w:val="09623382"/>
    <w:rsid w:val="0CAC2B9A"/>
    <w:rsid w:val="0CDD5679"/>
    <w:rsid w:val="0D2B7F62"/>
    <w:rsid w:val="0DD954FD"/>
    <w:rsid w:val="1204417F"/>
    <w:rsid w:val="14992954"/>
    <w:rsid w:val="15DB44F0"/>
    <w:rsid w:val="1817095A"/>
    <w:rsid w:val="198B2B9D"/>
    <w:rsid w:val="20013911"/>
    <w:rsid w:val="259B7E97"/>
    <w:rsid w:val="2A43589F"/>
    <w:rsid w:val="2DF71B50"/>
    <w:rsid w:val="393A3157"/>
    <w:rsid w:val="39D54C2E"/>
    <w:rsid w:val="3CB62E50"/>
    <w:rsid w:val="3EBF57A6"/>
    <w:rsid w:val="3F08657D"/>
    <w:rsid w:val="3F990715"/>
    <w:rsid w:val="41A970CC"/>
    <w:rsid w:val="52932631"/>
    <w:rsid w:val="582A2C48"/>
    <w:rsid w:val="5BEE1007"/>
    <w:rsid w:val="5FFF215C"/>
    <w:rsid w:val="610C16A0"/>
    <w:rsid w:val="61D218D0"/>
    <w:rsid w:val="6E3A5918"/>
    <w:rsid w:val="70B36D70"/>
    <w:rsid w:val="76505A2F"/>
    <w:rsid w:val="7DC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4253</Words>
  <Characters>5539</Characters>
  <Lines>1</Lines>
  <Paragraphs>1</Paragraphs>
  <TotalTime>15</TotalTime>
  <ScaleCrop>false</ScaleCrop>
  <LinksUpToDate>false</LinksUpToDate>
  <CharactersWithSpaces>5936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2023-10-16T01:21:00Z</dcterms:created>
  <dc:creator>Administrator</dc:creator>
  <cp:lastModifiedBy>陈冬梅</cp:lastModifiedBy>
  <cp:lastPrinted>2024-03-21T08:59:00Z</cp:lastPrinted>
  <dcterms:modified xsi:type="dcterms:W3CDTF">2024-09-12T11:23:45Z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A3B34947D6A04A89BEE6790386566091_12</vt:lpwstr>
  </property>
</Properties>
</file>