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晋江市发展和改革局</w:t>
      </w:r>
      <w:r>
        <w:rPr>
          <w:rFonts w:ascii="Times New Roman" w:hAnsi="Times New Roman" w:eastAsia="方正小标宋简体" w:cs="Times New Roman"/>
          <w:sz w:val="44"/>
          <w:szCs w:val="44"/>
        </w:rPr>
        <w:t>招聘编外工作人员职位表</w:t>
      </w:r>
    </w:p>
    <w:tbl>
      <w:tblPr>
        <w:tblStyle w:val="6"/>
        <w:tblpPr w:leftFromText="180" w:rightFromText="180" w:vertAnchor="text" w:horzAnchor="page" w:tblpX="2203" w:tblpY="511"/>
        <w:tblOverlap w:val="never"/>
        <w:tblW w:w="1270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101"/>
        <w:gridCol w:w="1304"/>
        <w:gridCol w:w="953"/>
        <w:gridCol w:w="1604"/>
        <w:gridCol w:w="1158"/>
        <w:gridCol w:w="1351"/>
        <w:gridCol w:w="1479"/>
        <w:gridCol w:w="1470"/>
        <w:gridCol w:w="113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cs="Times New Roman"/>
                <w:b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cs="Times New Roman"/>
                <w:b/>
              </w:rPr>
              <w:t>代码</w:t>
            </w:r>
          </w:p>
        </w:tc>
        <w:tc>
          <w:tcPr>
            <w:tcW w:w="1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cs="Times New Roman"/>
                <w:b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cs="Times New Roman"/>
                <w:b/>
              </w:rPr>
              <w:t>名称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cs="Times New Roman"/>
                <w:b/>
              </w:rPr>
              <w:t>岗位职责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cs="Times New Roman"/>
                <w:b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cs="Times New Roman"/>
                <w:b/>
              </w:rPr>
              <w:t>人数</w:t>
            </w: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cs="Times New Roman"/>
                <w:b/>
              </w:rPr>
              <w:t>学历</w:t>
            </w:r>
          </w:p>
        </w:tc>
        <w:tc>
          <w:tcPr>
            <w:tcW w:w="11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cs="Times New Roman"/>
                <w:b/>
              </w:rPr>
              <w:t>学历类别</w:t>
            </w: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cs="Times New Roman"/>
                <w:b/>
              </w:rPr>
              <w:t>学位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cs="Times New Roman"/>
                <w:b/>
              </w:rPr>
              <w:t>专业要求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cs="Times New Roman"/>
                <w:b/>
              </w:rPr>
              <w:t>年龄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cs="Times New Roman"/>
                <w:b/>
              </w:rPr>
              <w:t>性别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2"/>
                <w:lang w:val="en-US" w:eastAsia="zh-CN"/>
              </w:rPr>
              <w:t>01</w:t>
            </w:r>
          </w:p>
        </w:tc>
        <w:tc>
          <w:tcPr>
            <w:tcW w:w="1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hint="eastAsia" w:ascii="Times New Roman" w:cs="Times New Roman"/>
                <w:sz w:val="20"/>
                <w:szCs w:val="22"/>
              </w:rPr>
              <w:t>价格认定中心文员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cs="Times New Roman"/>
                <w:sz w:val="20"/>
                <w:szCs w:val="22"/>
              </w:rPr>
              <w:t>从事</w:t>
            </w:r>
            <w:r>
              <w:rPr>
                <w:rFonts w:hint="eastAsia" w:ascii="Times New Roman" w:cs="Times New Roman"/>
                <w:sz w:val="20"/>
                <w:szCs w:val="22"/>
              </w:rPr>
              <w:t>价格认定</w:t>
            </w:r>
            <w:r>
              <w:rPr>
                <w:rFonts w:ascii="Times New Roman" w:cs="Times New Roman"/>
                <w:sz w:val="20"/>
                <w:szCs w:val="22"/>
              </w:rPr>
              <w:t>日常辅助性工作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0"/>
                <w:szCs w:val="22"/>
                <w:lang w:eastAsia="zh-CN"/>
              </w:rPr>
            </w:pPr>
            <w:r>
              <w:rPr>
                <w:rFonts w:hint="eastAsia" w:cs="Times New Roman"/>
                <w:sz w:val="20"/>
                <w:szCs w:val="22"/>
                <w:lang w:val="en-US" w:eastAsia="zh-CN"/>
              </w:rPr>
              <w:t>2</w:t>
            </w: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cs="Times New Roman"/>
                <w:sz w:val="20"/>
                <w:szCs w:val="22"/>
              </w:rPr>
              <w:t>本科及以上</w:t>
            </w:r>
          </w:p>
        </w:tc>
        <w:tc>
          <w:tcPr>
            <w:tcW w:w="11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cs="Times New Roman"/>
                <w:sz w:val="20"/>
                <w:szCs w:val="22"/>
              </w:rPr>
              <w:t>不限</w:t>
            </w: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cs="Times New Roman"/>
                <w:sz w:val="20"/>
                <w:szCs w:val="22"/>
              </w:rPr>
              <w:t>不限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0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2"/>
                <w:highlight w:val="none"/>
                <w:lang w:eastAsia="zh-CN"/>
              </w:rPr>
              <w:t>不限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sz w:val="20"/>
                <w:szCs w:val="22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highlight w:val="none"/>
              </w:rPr>
              <w:t>18周岁</w:t>
            </w:r>
            <w:r>
              <w:rPr>
                <w:rFonts w:hint="eastAsia" w:cs="Times New Roman"/>
                <w:sz w:val="20"/>
                <w:szCs w:val="22"/>
                <w:highlight w:val="none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sz w:val="20"/>
                <w:szCs w:val="22"/>
                <w:highlight w:val="none"/>
              </w:rPr>
              <w:t>30周岁(199</w:t>
            </w:r>
            <w:r>
              <w:rPr>
                <w:rFonts w:hint="eastAsia" w:cs="Times New Roman"/>
                <w:sz w:val="20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sz w:val="20"/>
                <w:szCs w:val="22"/>
                <w:highlight w:val="none"/>
              </w:rPr>
              <w:t>年</w:t>
            </w:r>
            <w:r>
              <w:rPr>
                <w:rFonts w:hint="eastAsia" w:cs="Times New Roman"/>
                <w:sz w:val="20"/>
                <w:szCs w:val="22"/>
                <w:highlight w:val="none"/>
                <w:lang w:val="en-US" w:eastAsia="zh-CN"/>
              </w:rPr>
              <w:t>10</w:t>
            </w:r>
            <w:r>
              <w:rPr>
                <w:rFonts w:hint="eastAsia" w:ascii="Times New Roman" w:hAnsi="Times New Roman" w:cs="Times New Roman"/>
                <w:sz w:val="20"/>
                <w:szCs w:val="22"/>
                <w:highlight w:val="none"/>
              </w:rPr>
              <w:t>月-200</w:t>
            </w:r>
            <w:r>
              <w:rPr>
                <w:rFonts w:hint="eastAsia" w:cs="Times New Roman"/>
                <w:sz w:val="20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sz w:val="20"/>
                <w:szCs w:val="22"/>
                <w:highlight w:val="none"/>
              </w:rPr>
              <w:t>年</w:t>
            </w:r>
            <w:r>
              <w:rPr>
                <w:rFonts w:hint="eastAsia" w:cs="Times New Roman"/>
                <w:sz w:val="20"/>
                <w:szCs w:val="22"/>
                <w:highlight w:val="none"/>
                <w:lang w:val="en-US" w:eastAsia="zh-CN"/>
              </w:rPr>
              <w:t>10</w:t>
            </w:r>
            <w:r>
              <w:rPr>
                <w:rFonts w:hint="eastAsia" w:ascii="Times New Roman" w:hAnsi="Times New Roman" w:cs="Times New Roman"/>
                <w:sz w:val="20"/>
                <w:szCs w:val="22"/>
                <w:highlight w:val="none"/>
              </w:rPr>
              <w:t>月出生）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cs="Times New Roman"/>
                <w:sz w:val="20"/>
                <w:szCs w:val="22"/>
              </w:rPr>
              <w:t>不限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ZDIzMjBhYjY3YjcwYmIxYWI1NjM4YzVmYjEyMDMifQ=="/>
    <w:docVar w:name="KSO_WPS_MARK_KEY" w:val="e22d9405-d4ea-4b64-a115-984c2b20cdd1"/>
  </w:docVars>
  <w:rsids>
    <w:rsidRoot w:val="00000000"/>
    <w:rsid w:val="3BD456D6"/>
    <w:rsid w:val="431B0036"/>
    <w:rsid w:val="525A5E67"/>
    <w:rsid w:val="5FE8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cetate"/>
    <w:basedOn w:val="1"/>
    <w:semiHidden/>
    <w:qFormat/>
    <w:uiPriority w:val="0"/>
    <w:pPr>
      <w:widowControl/>
    </w:pPr>
    <w:rPr>
      <w:rFonts w:cs="Times New Roman"/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2024-03-15T08:29:00Z</dcterms:created>
  <dc:creator>LinYC</dc:creator>
  <cp:lastModifiedBy>海峡小林</cp:lastModifiedBy>
  <dcterms:modified xsi:type="dcterms:W3CDTF">2024-10-09T08:06:26Z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8CF44539C8644AB68994F688A1F671B8_12</vt:lpwstr>
  </property>
</Properties>
</file>