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C6220">
      <w:pPr>
        <w:spacing w:line="680" w:lineRule="exact"/>
        <w:rPr>
          <w:rFonts w:ascii="方正小标宋简体" w:hAnsi="宋体" w:eastAsia="方正小标宋简体"/>
          <w:sz w:val="30"/>
          <w:szCs w:val="30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sz w:val="30"/>
          <w:szCs w:val="30"/>
        </w:rPr>
        <w:t>附件2：</w:t>
      </w:r>
    </w:p>
    <w:p w14:paraId="7FC4E5F9">
      <w:pPr>
        <w:spacing w:line="680" w:lineRule="exact"/>
        <w:jc w:val="center"/>
        <w:rPr>
          <w:rFonts w:ascii="方正小标宋_GBK" w:hAnsi="宋体" w:eastAsia="方正小标宋_GBK" w:cs="宋体"/>
          <w:bCs/>
          <w:kern w:val="0"/>
          <w:sz w:val="36"/>
          <w:szCs w:val="36"/>
        </w:rPr>
      </w:pPr>
      <w:r>
        <w:rPr>
          <w:rFonts w:hint="eastAsia" w:ascii="方正小标宋_GBK" w:hAnsi="宋体" w:eastAsia="方正小标宋_GBK" w:cs="宋体"/>
          <w:bCs/>
          <w:kern w:val="0"/>
          <w:sz w:val="36"/>
          <w:szCs w:val="36"/>
        </w:rPr>
        <w:t>红河州事业单位公开招聘考试专业指导目录（简）</w:t>
      </w:r>
    </w:p>
    <w:p w14:paraId="49E9E107">
      <w:pPr>
        <w:spacing w:line="680" w:lineRule="exact"/>
        <w:jc w:val="center"/>
        <w:rPr>
          <w:rFonts w:ascii="方正小标宋_GBK" w:hAnsi="宋体" w:eastAsia="方正小标宋_GBK" w:cs="宋体"/>
          <w:bCs/>
          <w:kern w:val="0"/>
          <w:sz w:val="36"/>
          <w:szCs w:val="36"/>
        </w:rPr>
      </w:pPr>
    </w:p>
    <w:p w14:paraId="19072D88">
      <w:pPr>
        <w:spacing w:line="540" w:lineRule="exact"/>
        <w:ind w:firstLine="57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color w:val="FF0000"/>
          <w:sz w:val="32"/>
          <w:szCs w:val="32"/>
        </w:rPr>
        <w:t>文秘类：</w:t>
      </w:r>
      <w:r>
        <w:rPr>
          <w:rFonts w:hint="eastAsia" w:ascii="仿宋_GB2312" w:eastAsia="仿宋_GB2312"/>
          <w:sz w:val="32"/>
          <w:szCs w:val="32"/>
        </w:rPr>
        <w:t>文秘、秘书、秘书学、现代文秘、文秘与档案、现代秘书与公共关系、现代秘书与微机应用、公共关系与文秘、文秘与办公自动化、科技文秘、行政文秘、司法文秘、法律文秘、商务文秘、涉外秘书、涉外文秘、涉外文秘与公共关系、文秘教育、经济秘书、公关文秘、中英文秘、会计与文秘、公关与文秘、中文文秘、办公自动化与文秘、商务秘书、文秘与档案管理、汉语言、汉语言文学、汉语、对外汉语、中国语言文化、应用语言学、中文、汉语语言文学、中国语言文学、文学、中国文学、汉语言文学与文化传播、中文应用、中国少数民族语言文学、藏文文秘与信息化、文秘速录、中国现当代文学。</w:t>
      </w:r>
    </w:p>
    <w:p w14:paraId="667F6B28">
      <w:pPr>
        <w:spacing w:line="540" w:lineRule="exact"/>
        <w:ind w:firstLine="57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color w:val="FF0000"/>
          <w:sz w:val="32"/>
          <w:szCs w:val="32"/>
        </w:rPr>
        <w:t>行政管理类：</w:t>
      </w:r>
      <w:r>
        <w:rPr>
          <w:rFonts w:hint="eastAsia" w:ascii="仿宋_GB2312" w:eastAsia="仿宋_GB2312"/>
          <w:sz w:val="32"/>
          <w:szCs w:val="32"/>
        </w:rPr>
        <w:t>行政管理、行政管理学、公共事业管理、公共事务管理、卫生事业管理。</w:t>
      </w:r>
    </w:p>
    <w:p w14:paraId="6EA48ABB">
      <w:pPr>
        <w:spacing w:line="540" w:lineRule="exact"/>
        <w:ind w:firstLine="57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color w:val="FF0000"/>
          <w:sz w:val="32"/>
          <w:szCs w:val="32"/>
        </w:rPr>
        <w:t>卫生管理类：</w:t>
      </w:r>
      <w:r>
        <w:rPr>
          <w:rFonts w:hint="eastAsia" w:ascii="仿宋_GB2312" w:eastAsia="仿宋_GB2312"/>
          <w:sz w:val="32"/>
          <w:szCs w:val="32"/>
        </w:rPr>
        <w:t>卫生信息管理、卫生事业管理、公共事业管理、公共卫生管理、公共卫生事业管理、社会医学与卫生事业管理、卫生行政管理、卫生监督、医学文秘、卫生信息技术与管理、卫生与保健、病案管理、中医医史文献、健康服务与管理。</w:t>
      </w:r>
    </w:p>
    <w:p w14:paraId="2AF8947A">
      <w:pPr>
        <w:spacing w:line="54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color w:val="FF0000"/>
          <w:sz w:val="32"/>
          <w:szCs w:val="32"/>
        </w:rPr>
        <w:t>财务类：</w:t>
      </w:r>
      <w:r>
        <w:rPr>
          <w:rFonts w:hint="eastAsia" w:ascii="仿宋_GB2312" w:eastAsia="仿宋_GB2312"/>
          <w:sz w:val="32"/>
          <w:szCs w:val="32"/>
        </w:rPr>
        <w:t>财政学、财务管理、财政税收、资产评估、注册会计师、财政会计与工程预结算、财会金融、财务信息管理、计算机财务管理、工商管理与财务会计、乡镇企业财会、财税金融、财税与财会、财政与税收、会计与统计核算、财政税务与会计、财政、财务会计、</w:t>
      </w:r>
      <w:r>
        <w:rPr>
          <w:rFonts w:ascii="仿宋_GB2312" w:eastAsia="仿宋_GB2312"/>
          <w:sz w:val="32"/>
          <w:szCs w:val="32"/>
        </w:rPr>
        <w:t>企业财务管理</w:t>
      </w:r>
      <w:r>
        <w:rPr>
          <w:rFonts w:hint="eastAsia" w:ascii="仿宋_GB2312" w:eastAsia="仿宋_GB2312"/>
          <w:sz w:val="32"/>
          <w:szCs w:val="32"/>
        </w:rPr>
        <w:t>、财务会计教育、统计与会计核算、工程财务管理、会计信息管理、数字财务管理。</w:t>
      </w:r>
    </w:p>
    <w:p w14:paraId="27925122"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</w:t>
      </w:r>
      <w:r>
        <w:rPr>
          <w:rFonts w:hint="eastAsia" w:ascii="仿宋_GB2312" w:eastAsia="仿宋_GB2312"/>
          <w:b/>
          <w:color w:val="FF0000"/>
          <w:sz w:val="32"/>
          <w:szCs w:val="32"/>
        </w:rPr>
        <w:t>会计类：</w:t>
      </w:r>
      <w:r>
        <w:rPr>
          <w:rFonts w:hint="eastAsia" w:ascii="仿宋_GB2312" w:eastAsia="仿宋_GB2312"/>
          <w:sz w:val="32"/>
          <w:szCs w:val="32"/>
        </w:rPr>
        <w:t>会计学、会计、会计电算化、财务会计电算化、会计与审计、财务与会计、财会统计、涉外会计、银行会计、商业财务会计、工业会计、国际会计、金融会计、工业企业财务会计、涉外财务会计、法务会计、财政税务与会计、财会与计算机应用、财会与审计、计算机财务会计、计算机财会、乡镇企业会计、会计统计、外贸会计、资产评估、建筑财务会计、企业管理与财务会计、三资企业财务会计、工业及涉外会计、涉外商务及财务会计、企业管理财务会计、财务会计与审计、农业会计、实用会计、预算会计、边贸会计、会计信息系统、会计计算机应用、会计与金融、财务会计、司法会计、电算会计、国际会计与公司治理、财务会计教育、统计与会计核算、信息统计与分析、电算化会计、会计硕士、会计与金融管理、会计信息管理。</w:t>
      </w:r>
    </w:p>
    <w:p w14:paraId="53290AC3">
      <w:pPr>
        <w:spacing w:line="540" w:lineRule="exact"/>
        <w:ind w:firstLine="630" w:firstLineChars="1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color w:val="FF0000"/>
          <w:sz w:val="32"/>
          <w:szCs w:val="32"/>
        </w:rPr>
        <w:t>统计类：</w:t>
      </w:r>
      <w:r>
        <w:rPr>
          <w:rFonts w:hint="eastAsia" w:ascii="仿宋_GB2312" w:eastAsia="仿宋_GB2312"/>
          <w:sz w:val="32"/>
          <w:szCs w:val="32"/>
        </w:rPr>
        <w:t>统计学、统计、计划统计、统计实务、统计与概算、经营计划与统计、金融统计、会计与统计、应用统计学、统计与会计核算、信息统计与分析。</w:t>
      </w:r>
    </w:p>
    <w:p w14:paraId="02FF55C5">
      <w:pPr>
        <w:spacing w:line="540" w:lineRule="exact"/>
        <w:ind w:firstLine="57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color w:val="FF0000"/>
          <w:sz w:val="32"/>
          <w:szCs w:val="32"/>
        </w:rPr>
        <w:t>财税金融类：</w:t>
      </w:r>
      <w:r>
        <w:rPr>
          <w:rFonts w:hint="eastAsia" w:ascii="仿宋_GB2312" w:eastAsia="仿宋_GB2312"/>
          <w:sz w:val="32"/>
          <w:szCs w:val="32"/>
        </w:rPr>
        <w:t>金融、金融学、金融管理与实务、国际金融、金融工程、税务、涉外税收、资产评估与管理、投资与理财、货币银行学、投资学、投资经济、投资经济管理、国有资产管理、财政与金融、财政事务、理财学、财税、税务事务、会计与金融、经济与金融、金融与证券、财税金融、财税与财会、财政与税收、税收学、保险实务、金融管理、资产评估、</w:t>
      </w:r>
      <w:r>
        <w:rPr>
          <w:rFonts w:ascii="仿宋_GB2312" w:eastAsia="仿宋_GB2312"/>
          <w:sz w:val="32"/>
          <w:szCs w:val="32"/>
        </w:rPr>
        <w:t>金融保险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保险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银行与金融市场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国际企业金融与银行学</w:t>
      </w:r>
      <w:r>
        <w:rPr>
          <w:rFonts w:hint="eastAsia" w:ascii="仿宋_GB2312" w:eastAsia="仿宋_GB2312"/>
          <w:sz w:val="32"/>
          <w:szCs w:val="32"/>
        </w:rPr>
        <w:t>、金融数学、税务代理、保险学、</w:t>
      </w:r>
      <w:r>
        <w:rPr>
          <w:rFonts w:ascii="仿宋_GB2312" w:eastAsia="仿宋_GB2312"/>
          <w:sz w:val="32"/>
          <w:szCs w:val="32"/>
        </w:rPr>
        <w:t>农村金融</w:t>
      </w:r>
      <w:r>
        <w:rPr>
          <w:rFonts w:hint="eastAsia" w:ascii="仿宋_GB2312" w:eastAsia="仿宋_GB2312"/>
          <w:sz w:val="32"/>
          <w:szCs w:val="32"/>
        </w:rPr>
        <w:t>、国际银行与金融、经济学与金融、会计与金融管理、金融与投资、会计金融和战略投资、公司金融、国际经济与金融、农村合作金融、互联网金融、</w:t>
      </w:r>
      <w:r>
        <w:rPr>
          <w:rFonts w:ascii="仿宋_GB2312" w:eastAsia="仿宋_GB2312"/>
          <w:sz w:val="32"/>
          <w:szCs w:val="32"/>
        </w:rPr>
        <w:t>金融经济学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61CDB3B8">
      <w:pPr>
        <w:spacing w:line="600" w:lineRule="exact"/>
        <w:ind w:right="800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0MmMyMjg4MmIzODZmM2NmMGYxNWFmNzcyMmIwOWIifQ=="/>
  </w:docVars>
  <w:rsids>
    <w:rsidRoot w:val="0070038F"/>
    <w:rsid w:val="0000774A"/>
    <w:rsid w:val="00040D66"/>
    <w:rsid w:val="00062CA3"/>
    <w:rsid w:val="0006313C"/>
    <w:rsid w:val="00076290"/>
    <w:rsid w:val="0008403D"/>
    <w:rsid w:val="00087FEC"/>
    <w:rsid w:val="000A1B10"/>
    <w:rsid w:val="000A283F"/>
    <w:rsid w:val="000A5F80"/>
    <w:rsid w:val="000B032E"/>
    <w:rsid w:val="000B16F7"/>
    <w:rsid w:val="000B576E"/>
    <w:rsid w:val="000C3289"/>
    <w:rsid w:val="000C3CA7"/>
    <w:rsid w:val="000C78F9"/>
    <w:rsid w:val="000E18D5"/>
    <w:rsid w:val="000E7504"/>
    <w:rsid w:val="00107C33"/>
    <w:rsid w:val="001156F0"/>
    <w:rsid w:val="00134590"/>
    <w:rsid w:val="0013527A"/>
    <w:rsid w:val="00136BA9"/>
    <w:rsid w:val="00156BC7"/>
    <w:rsid w:val="001B5988"/>
    <w:rsid w:val="001B5E8C"/>
    <w:rsid w:val="001C2C24"/>
    <w:rsid w:val="001C3000"/>
    <w:rsid w:val="001C5DF9"/>
    <w:rsid w:val="001D103A"/>
    <w:rsid w:val="001D3C72"/>
    <w:rsid w:val="001D44B1"/>
    <w:rsid w:val="001E3CA0"/>
    <w:rsid w:val="001F14F1"/>
    <w:rsid w:val="001F3B42"/>
    <w:rsid w:val="001F50D9"/>
    <w:rsid w:val="001F52C8"/>
    <w:rsid w:val="0020621C"/>
    <w:rsid w:val="0021619F"/>
    <w:rsid w:val="00220BBA"/>
    <w:rsid w:val="0022161F"/>
    <w:rsid w:val="00223527"/>
    <w:rsid w:val="002338D3"/>
    <w:rsid w:val="00237A00"/>
    <w:rsid w:val="00240D58"/>
    <w:rsid w:val="00254885"/>
    <w:rsid w:val="0026304E"/>
    <w:rsid w:val="002630DF"/>
    <w:rsid w:val="002752F8"/>
    <w:rsid w:val="0029479A"/>
    <w:rsid w:val="0029592E"/>
    <w:rsid w:val="00295B0D"/>
    <w:rsid w:val="002B0969"/>
    <w:rsid w:val="002B3A77"/>
    <w:rsid w:val="002C11B2"/>
    <w:rsid w:val="002C7E97"/>
    <w:rsid w:val="002E69A2"/>
    <w:rsid w:val="003127B2"/>
    <w:rsid w:val="003140EB"/>
    <w:rsid w:val="0032606B"/>
    <w:rsid w:val="00336A6A"/>
    <w:rsid w:val="003430D1"/>
    <w:rsid w:val="0034330C"/>
    <w:rsid w:val="00364CAD"/>
    <w:rsid w:val="003718CB"/>
    <w:rsid w:val="00376881"/>
    <w:rsid w:val="00383348"/>
    <w:rsid w:val="00390890"/>
    <w:rsid w:val="00391359"/>
    <w:rsid w:val="00395E17"/>
    <w:rsid w:val="003A2E4E"/>
    <w:rsid w:val="003A4F54"/>
    <w:rsid w:val="003A4FC3"/>
    <w:rsid w:val="003A62C9"/>
    <w:rsid w:val="003B4FB2"/>
    <w:rsid w:val="003C4536"/>
    <w:rsid w:val="003C569A"/>
    <w:rsid w:val="003C76D5"/>
    <w:rsid w:val="003D1840"/>
    <w:rsid w:val="003D3FFD"/>
    <w:rsid w:val="003E53EB"/>
    <w:rsid w:val="003F2495"/>
    <w:rsid w:val="003F669A"/>
    <w:rsid w:val="003F783F"/>
    <w:rsid w:val="00401678"/>
    <w:rsid w:val="00404F48"/>
    <w:rsid w:val="00410A82"/>
    <w:rsid w:val="004524C4"/>
    <w:rsid w:val="0046151F"/>
    <w:rsid w:val="004731D6"/>
    <w:rsid w:val="00476828"/>
    <w:rsid w:val="00490A21"/>
    <w:rsid w:val="00497FF8"/>
    <w:rsid w:val="004A186F"/>
    <w:rsid w:val="004C3E67"/>
    <w:rsid w:val="004D1AF2"/>
    <w:rsid w:val="004E5A9F"/>
    <w:rsid w:val="004F2D78"/>
    <w:rsid w:val="00507CB7"/>
    <w:rsid w:val="00511B11"/>
    <w:rsid w:val="00515DBA"/>
    <w:rsid w:val="00516357"/>
    <w:rsid w:val="00533D78"/>
    <w:rsid w:val="00533DD3"/>
    <w:rsid w:val="005361B8"/>
    <w:rsid w:val="005445B3"/>
    <w:rsid w:val="005536C1"/>
    <w:rsid w:val="00557330"/>
    <w:rsid w:val="00564515"/>
    <w:rsid w:val="00573892"/>
    <w:rsid w:val="005745F0"/>
    <w:rsid w:val="0057478E"/>
    <w:rsid w:val="00576236"/>
    <w:rsid w:val="005762F7"/>
    <w:rsid w:val="00590138"/>
    <w:rsid w:val="0059125C"/>
    <w:rsid w:val="00595C40"/>
    <w:rsid w:val="005B2EC3"/>
    <w:rsid w:val="005B47D8"/>
    <w:rsid w:val="005C04F3"/>
    <w:rsid w:val="005C2A32"/>
    <w:rsid w:val="005D37B2"/>
    <w:rsid w:val="005E4A38"/>
    <w:rsid w:val="005E4D63"/>
    <w:rsid w:val="005E75D4"/>
    <w:rsid w:val="005F255B"/>
    <w:rsid w:val="00601677"/>
    <w:rsid w:val="00602D28"/>
    <w:rsid w:val="006073EB"/>
    <w:rsid w:val="006209EC"/>
    <w:rsid w:val="006444F7"/>
    <w:rsid w:val="006507F4"/>
    <w:rsid w:val="00654629"/>
    <w:rsid w:val="0066265C"/>
    <w:rsid w:val="006631F3"/>
    <w:rsid w:val="006776DE"/>
    <w:rsid w:val="00682D73"/>
    <w:rsid w:val="0068481B"/>
    <w:rsid w:val="00686958"/>
    <w:rsid w:val="00691586"/>
    <w:rsid w:val="006A15A3"/>
    <w:rsid w:val="006B4A22"/>
    <w:rsid w:val="006D3C5B"/>
    <w:rsid w:val="0070038F"/>
    <w:rsid w:val="007065EE"/>
    <w:rsid w:val="00712512"/>
    <w:rsid w:val="00721C63"/>
    <w:rsid w:val="00736C5F"/>
    <w:rsid w:val="00742E37"/>
    <w:rsid w:val="0074390B"/>
    <w:rsid w:val="00746733"/>
    <w:rsid w:val="00747693"/>
    <w:rsid w:val="00751F10"/>
    <w:rsid w:val="007674AB"/>
    <w:rsid w:val="00772160"/>
    <w:rsid w:val="007960A9"/>
    <w:rsid w:val="00796C87"/>
    <w:rsid w:val="007A71C2"/>
    <w:rsid w:val="007A793A"/>
    <w:rsid w:val="007B4421"/>
    <w:rsid w:val="007B654A"/>
    <w:rsid w:val="007C227F"/>
    <w:rsid w:val="007D6466"/>
    <w:rsid w:val="007E2C21"/>
    <w:rsid w:val="007F0ECD"/>
    <w:rsid w:val="007F16B2"/>
    <w:rsid w:val="00827B89"/>
    <w:rsid w:val="00852CB3"/>
    <w:rsid w:val="00856431"/>
    <w:rsid w:val="0086094C"/>
    <w:rsid w:val="00864AE7"/>
    <w:rsid w:val="00865239"/>
    <w:rsid w:val="008731FF"/>
    <w:rsid w:val="00896ED2"/>
    <w:rsid w:val="008A09F7"/>
    <w:rsid w:val="008B131C"/>
    <w:rsid w:val="008B1853"/>
    <w:rsid w:val="008B2F8D"/>
    <w:rsid w:val="008B7FB4"/>
    <w:rsid w:val="008C60C3"/>
    <w:rsid w:val="008C75B1"/>
    <w:rsid w:val="008D07C1"/>
    <w:rsid w:val="008D2000"/>
    <w:rsid w:val="00927D21"/>
    <w:rsid w:val="009323E6"/>
    <w:rsid w:val="009343A8"/>
    <w:rsid w:val="00942E5C"/>
    <w:rsid w:val="00954C7A"/>
    <w:rsid w:val="0096216A"/>
    <w:rsid w:val="00970E30"/>
    <w:rsid w:val="009801A9"/>
    <w:rsid w:val="00982926"/>
    <w:rsid w:val="009B027B"/>
    <w:rsid w:val="009B29CC"/>
    <w:rsid w:val="009B7FBE"/>
    <w:rsid w:val="009D0376"/>
    <w:rsid w:val="009D10D6"/>
    <w:rsid w:val="009D1721"/>
    <w:rsid w:val="009D501D"/>
    <w:rsid w:val="009E3150"/>
    <w:rsid w:val="009F02AF"/>
    <w:rsid w:val="009F49D9"/>
    <w:rsid w:val="00A00176"/>
    <w:rsid w:val="00A03246"/>
    <w:rsid w:val="00A05845"/>
    <w:rsid w:val="00A201EE"/>
    <w:rsid w:val="00A218F0"/>
    <w:rsid w:val="00A2240C"/>
    <w:rsid w:val="00A24037"/>
    <w:rsid w:val="00A257B6"/>
    <w:rsid w:val="00A4023D"/>
    <w:rsid w:val="00A41AE4"/>
    <w:rsid w:val="00A4240A"/>
    <w:rsid w:val="00A45A79"/>
    <w:rsid w:val="00A74559"/>
    <w:rsid w:val="00A85714"/>
    <w:rsid w:val="00A93424"/>
    <w:rsid w:val="00A96C12"/>
    <w:rsid w:val="00AA12AD"/>
    <w:rsid w:val="00AC0A5E"/>
    <w:rsid w:val="00AD18EE"/>
    <w:rsid w:val="00AD19B3"/>
    <w:rsid w:val="00AE11AB"/>
    <w:rsid w:val="00AF1E12"/>
    <w:rsid w:val="00AF3D74"/>
    <w:rsid w:val="00B154D6"/>
    <w:rsid w:val="00B17AAB"/>
    <w:rsid w:val="00B20B14"/>
    <w:rsid w:val="00B23925"/>
    <w:rsid w:val="00B36A12"/>
    <w:rsid w:val="00B467AF"/>
    <w:rsid w:val="00B547E0"/>
    <w:rsid w:val="00B56E20"/>
    <w:rsid w:val="00B6070A"/>
    <w:rsid w:val="00B808FC"/>
    <w:rsid w:val="00B94B3D"/>
    <w:rsid w:val="00BA3EA6"/>
    <w:rsid w:val="00BC3AFD"/>
    <w:rsid w:val="00BC7573"/>
    <w:rsid w:val="00BE05B8"/>
    <w:rsid w:val="00BE1E73"/>
    <w:rsid w:val="00BE7FA5"/>
    <w:rsid w:val="00BF322C"/>
    <w:rsid w:val="00BF547E"/>
    <w:rsid w:val="00C01E67"/>
    <w:rsid w:val="00C056F2"/>
    <w:rsid w:val="00C13C47"/>
    <w:rsid w:val="00C379A7"/>
    <w:rsid w:val="00C45EDC"/>
    <w:rsid w:val="00C554E2"/>
    <w:rsid w:val="00C57350"/>
    <w:rsid w:val="00C82BF2"/>
    <w:rsid w:val="00C93DEF"/>
    <w:rsid w:val="00CE19D8"/>
    <w:rsid w:val="00CE2C0F"/>
    <w:rsid w:val="00CE6893"/>
    <w:rsid w:val="00CF0299"/>
    <w:rsid w:val="00CF263A"/>
    <w:rsid w:val="00CF370D"/>
    <w:rsid w:val="00D03F8D"/>
    <w:rsid w:val="00D3698E"/>
    <w:rsid w:val="00D376EE"/>
    <w:rsid w:val="00D438DB"/>
    <w:rsid w:val="00D53766"/>
    <w:rsid w:val="00D604CB"/>
    <w:rsid w:val="00D653EE"/>
    <w:rsid w:val="00D92A6F"/>
    <w:rsid w:val="00D92C27"/>
    <w:rsid w:val="00DB5161"/>
    <w:rsid w:val="00DB53A7"/>
    <w:rsid w:val="00DD2966"/>
    <w:rsid w:val="00DD3905"/>
    <w:rsid w:val="00DD5193"/>
    <w:rsid w:val="00DE6527"/>
    <w:rsid w:val="00E0678E"/>
    <w:rsid w:val="00E10318"/>
    <w:rsid w:val="00E1783C"/>
    <w:rsid w:val="00E34291"/>
    <w:rsid w:val="00E35CFE"/>
    <w:rsid w:val="00E36C84"/>
    <w:rsid w:val="00E40F58"/>
    <w:rsid w:val="00E42AAC"/>
    <w:rsid w:val="00E610FC"/>
    <w:rsid w:val="00E641C5"/>
    <w:rsid w:val="00E71C2C"/>
    <w:rsid w:val="00E72084"/>
    <w:rsid w:val="00E72AB1"/>
    <w:rsid w:val="00E809AE"/>
    <w:rsid w:val="00E8557F"/>
    <w:rsid w:val="00E92BE6"/>
    <w:rsid w:val="00E96031"/>
    <w:rsid w:val="00E96849"/>
    <w:rsid w:val="00EC2B05"/>
    <w:rsid w:val="00ED3876"/>
    <w:rsid w:val="00ED5284"/>
    <w:rsid w:val="00ED5B56"/>
    <w:rsid w:val="00ED6B52"/>
    <w:rsid w:val="00EE3BDB"/>
    <w:rsid w:val="00EE5C9F"/>
    <w:rsid w:val="00F01D34"/>
    <w:rsid w:val="00F0388E"/>
    <w:rsid w:val="00F05974"/>
    <w:rsid w:val="00F072FA"/>
    <w:rsid w:val="00F12952"/>
    <w:rsid w:val="00F24C4E"/>
    <w:rsid w:val="00F257E7"/>
    <w:rsid w:val="00F30259"/>
    <w:rsid w:val="00F352F6"/>
    <w:rsid w:val="00F43B9A"/>
    <w:rsid w:val="00F44C5F"/>
    <w:rsid w:val="00F50E8C"/>
    <w:rsid w:val="00F512B1"/>
    <w:rsid w:val="00F561CC"/>
    <w:rsid w:val="00F7253A"/>
    <w:rsid w:val="00F77276"/>
    <w:rsid w:val="00F80561"/>
    <w:rsid w:val="00F8243D"/>
    <w:rsid w:val="00F8342A"/>
    <w:rsid w:val="00F96DBA"/>
    <w:rsid w:val="00FA1D91"/>
    <w:rsid w:val="00FB077F"/>
    <w:rsid w:val="00FB4311"/>
    <w:rsid w:val="00FB7DD8"/>
    <w:rsid w:val="00FC76F8"/>
    <w:rsid w:val="00FD773F"/>
    <w:rsid w:val="00FE1883"/>
    <w:rsid w:val="00FF219F"/>
    <w:rsid w:val="38F77672"/>
    <w:rsid w:val="43F1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日期 Char"/>
    <w:basedOn w:val="7"/>
    <w:link w:val="2"/>
    <w:semiHidden/>
    <w:uiPriority w:val="99"/>
    <w:rPr>
      <w:rFonts w:ascii="Times New Roman" w:hAnsi="Times New Roman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3070</Words>
  <Characters>3165</Characters>
  <Lines>24</Lines>
  <Paragraphs>6</Paragraphs>
  <TotalTime>509</TotalTime>
  <ScaleCrop>false</ScaleCrop>
  <LinksUpToDate>false</LinksUpToDate>
  <CharactersWithSpaces>3261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2018-05-23T09:49:00Z</dcterms:created>
  <dc:creator>微软用户</dc:creator>
  <cp:lastModifiedBy>飞飞</cp:lastModifiedBy>
  <cp:lastPrinted>2024-04-29T00:36:00Z</cp:lastPrinted>
  <dcterms:modified xsi:type="dcterms:W3CDTF">2024-10-09T01:07:15Z</dcterms:modified>
  <cp:revision>191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DF9831E79C134F16B437A96966EDFAF5_13</vt:lpwstr>
  </property>
</Properties>
</file>