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color w:val="000000"/>
          <w:spacing w:val="-34"/>
          <w:kern w:val="0"/>
          <w:sz w:val="32"/>
          <w:szCs w:val="32"/>
          <w:highlight w:val="none"/>
          <w:lang w:val="en-US" w:eastAsia="zh-CN" w:bidi="ar"/>
        </w:rPr>
      </w:pPr>
      <w:bookmarkStart w:id="34" w:name="_GoBack"/>
      <w:bookmarkEnd w:id="34"/>
      <w:r>
        <w:rPr>
          <w:rFonts w:hint="eastAsia" w:hAnsi="宋体"/>
          <w:sz w:val="32"/>
          <w:szCs w:val="32"/>
          <w:highlight w:val="none"/>
        </w:rPr>
        <w:t>附件1</w:t>
      </w:r>
      <w:bookmarkStart w:id="0" w:name="OLE_LINK37"/>
      <w:r>
        <w:rPr>
          <w:rFonts w:hint="eastAsia" w:hAnsi="宋体"/>
          <w:sz w:val="32"/>
          <w:szCs w:val="32"/>
          <w:highlight w:val="none"/>
          <w:lang w:val="en-US" w:eastAsia="zh-CN"/>
        </w:rPr>
        <w:t xml:space="preserve"> </w:t>
      </w:r>
      <w:r>
        <w:rPr>
          <w:rFonts w:hint="eastAsia" w:ascii="宋体" w:hAnsi="宋体" w:eastAsia="宋体" w:cs="宋体"/>
          <w:b/>
          <w:color w:val="000000"/>
          <w:spacing w:val="-34"/>
          <w:kern w:val="0"/>
          <w:sz w:val="32"/>
          <w:szCs w:val="32"/>
          <w:highlight w:val="none"/>
          <w:lang w:bidi="ar"/>
        </w:rPr>
        <w:t>平湖市教育局校园招聘202</w:t>
      </w:r>
      <w:r>
        <w:rPr>
          <w:rFonts w:hint="eastAsia" w:ascii="宋体" w:hAnsi="宋体" w:eastAsia="宋体" w:cs="宋体"/>
          <w:b/>
          <w:color w:val="000000"/>
          <w:spacing w:val="-34"/>
          <w:kern w:val="0"/>
          <w:sz w:val="32"/>
          <w:szCs w:val="32"/>
          <w:highlight w:val="none"/>
          <w:lang w:val="en-US" w:eastAsia="zh-CN" w:bidi="ar"/>
        </w:rPr>
        <w:t>5</w:t>
      </w:r>
      <w:r>
        <w:rPr>
          <w:rFonts w:hint="eastAsia" w:ascii="宋体" w:hAnsi="宋体" w:eastAsia="宋体" w:cs="宋体"/>
          <w:b/>
          <w:color w:val="000000"/>
          <w:spacing w:val="-34"/>
          <w:kern w:val="0"/>
          <w:sz w:val="32"/>
          <w:szCs w:val="32"/>
          <w:highlight w:val="none"/>
          <w:lang w:bidi="ar"/>
        </w:rPr>
        <w:t>学年教师</w:t>
      </w:r>
      <w:r>
        <w:rPr>
          <w:rFonts w:hint="eastAsia" w:ascii="宋体" w:hAnsi="宋体" w:eastAsia="宋体" w:cs="宋体"/>
          <w:b/>
          <w:color w:val="000000"/>
          <w:spacing w:val="-34"/>
          <w:kern w:val="0"/>
          <w:sz w:val="32"/>
          <w:szCs w:val="32"/>
          <w:highlight w:val="none"/>
          <w:lang w:eastAsia="zh-CN" w:bidi="ar"/>
        </w:rPr>
        <w:t>（第二批）</w:t>
      </w:r>
      <w:r>
        <w:rPr>
          <w:rFonts w:hint="eastAsia" w:ascii="宋体" w:hAnsi="宋体" w:eastAsia="宋体" w:cs="宋体"/>
          <w:b/>
          <w:color w:val="000000"/>
          <w:spacing w:val="-34"/>
          <w:kern w:val="0"/>
          <w:sz w:val="32"/>
          <w:szCs w:val="32"/>
          <w:highlight w:val="none"/>
          <w:lang w:bidi="ar"/>
        </w:rPr>
        <w:t>计划与岗位报考要求</w:t>
      </w:r>
      <w:bookmarkEnd w:id="0"/>
    </w:p>
    <w:tbl>
      <w:tblPr>
        <w:tblStyle w:val="9"/>
        <w:tblW w:w="10630" w:type="dxa"/>
        <w:jc w:val="center"/>
        <w:tblLayout w:type="fixed"/>
        <w:tblCellMar>
          <w:top w:w="0" w:type="dxa"/>
          <w:left w:w="0" w:type="dxa"/>
          <w:bottom w:w="0" w:type="dxa"/>
          <w:right w:w="0" w:type="dxa"/>
        </w:tblCellMar>
      </w:tblPr>
      <w:tblGrid>
        <w:gridCol w:w="1072"/>
        <w:gridCol w:w="630"/>
        <w:gridCol w:w="1086"/>
        <w:gridCol w:w="5745"/>
        <w:gridCol w:w="972"/>
        <w:gridCol w:w="1125"/>
      </w:tblGrid>
      <w:tr>
        <w:tblPrEx>
          <w:tblCellMar>
            <w:top w:w="0" w:type="dxa"/>
            <w:left w:w="0" w:type="dxa"/>
            <w:bottom w:w="0" w:type="dxa"/>
            <w:right w:w="0" w:type="dxa"/>
          </w:tblCellMar>
        </w:tblPrEx>
        <w:trPr>
          <w:cantSplit/>
          <w:trHeight w:val="683" w:hRule="exact"/>
          <w:jc w:val="center"/>
        </w:trPr>
        <w:tc>
          <w:tcPr>
            <w:tcW w:w="1072" w:type="dxa"/>
            <w:tcBorders>
              <w:top w:val="single" w:color="auto"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widowControl/>
              <w:jc w:val="center"/>
              <w:textAlignment w:val="center"/>
              <w:rPr>
                <w:rFonts w:ascii="宋体" w:hAnsi="宋体" w:eastAsia="宋体" w:cs="宋体"/>
                <w:b/>
                <w:bCs/>
                <w:kern w:val="0"/>
                <w:sz w:val="18"/>
                <w:szCs w:val="18"/>
                <w:highlight w:val="none"/>
                <w:lang w:bidi="ar"/>
              </w:rPr>
            </w:pPr>
            <w:bookmarkStart w:id="1" w:name="OLE_LINK41" w:colFirst="0" w:colLast="5"/>
            <w:r>
              <w:rPr>
                <w:rFonts w:hint="eastAsia" w:ascii="宋体" w:hAnsi="宋体" w:eastAsia="宋体" w:cs="宋体"/>
                <w:b/>
                <w:bCs/>
                <w:kern w:val="0"/>
                <w:sz w:val="18"/>
                <w:szCs w:val="18"/>
                <w:highlight w:val="none"/>
                <w:lang w:bidi="ar"/>
              </w:rPr>
              <w:t>招聘单位</w:t>
            </w:r>
          </w:p>
        </w:tc>
        <w:tc>
          <w:tcPr>
            <w:tcW w:w="630" w:type="dxa"/>
            <w:tcBorders>
              <w:top w:val="single" w:color="auto"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widowControl/>
              <w:spacing w:line="240" w:lineRule="exact"/>
              <w:jc w:val="center"/>
              <w:textAlignment w:val="center"/>
              <w:rPr>
                <w:rFonts w:hint="eastAsia"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招聘</w:t>
            </w:r>
          </w:p>
          <w:p>
            <w:pPr>
              <w:widowControl/>
              <w:spacing w:line="240" w:lineRule="exact"/>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计划</w:t>
            </w:r>
          </w:p>
        </w:tc>
        <w:tc>
          <w:tcPr>
            <w:tcW w:w="1086" w:type="dxa"/>
            <w:tcBorders>
              <w:top w:val="single" w:color="auto" w:sz="4" w:space="0"/>
              <w:left w:val="single" w:color="000000" w:sz="4" w:space="0"/>
              <w:bottom w:val="single" w:color="auto" w:sz="4" w:space="0"/>
              <w:right w:val="single" w:color="000000" w:sz="4" w:space="0"/>
            </w:tcBorders>
            <w:tcMar>
              <w:top w:w="0" w:type="dxa"/>
              <w:left w:w="11" w:type="dxa"/>
              <w:bottom w:w="0" w:type="dxa"/>
              <w:right w:w="11" w:type="dxa"/>
            </w:tcMar>
            <w:vAlign w:val="center"/>
          </w:tcPr>
          <w:p>
            <w:pPr>
              <w:widowControl/>
              <w:spacing w:line="240" w:lineRule="exact"/>
              <w:jc w:val="center"/>
              <w:textAlignment w:val="center"/>
              <w:rPr>
                <w:rFonts w:hint="eastAsia"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招聘学科</w:t>
            </w:r>
          </w:p>
          <w:p>
            <w:pPr>
              <w:widowControl/>
              <w:spacing w:line="240" w:lineRule="exact"/>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（岗位）</w:t>
            </w:r>
          </w:p>
        </w:tc>
        <w:tc>
          <w:tcPr>
            <w:tcW w:w="5745" w:type="dxa"/>
            <w:tcBorders>
              <w:top w:val="single" w:color="auto" w:sz="4" w:space="0"/>
              <w:left w:val="single" w:color="000000" w:sz="4" w:space="0"/>
              <w:bottom w:val="single" w:color="auto" w:sz="4" w:space="0"/>
              <w:right w:val="single" w:color="auto" w:sz="4" w:space="0"/>
            </w:tcBorders>
            <w:tcMar>
              <w:top w:w="0" w:type="dxa"/>
              <w:left w:w="11" w:type="dxa"/>
              <w:bottom w:w="0" w:type="dxa"/>
              <w:right w:w="11" w:type="dxa"/>
            </w:tcMar>
            <w:vAlign w:val="center"/>
          </w:tcPr>
          <w:p>
            <w:pPr>
              <w:widowControl/>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bidi="ar"/>
              </w:rPr>
              <w:t>专业要求</w:t>
            </w:r>
          </w:p>
        </w:tc>
        <w:tc>
          <w:tcPr>
            <w:tcW w:w="972" w:type="dxa"/>
            <w:tcBorders>
              <w:top w:val="single" w:color="000000"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widowControl/>
              <w:spacing w:line="240" w:lineRule="exact"/>
              <w:jc w:val="center"/>
              <w:textAlignment w:val="center"/>
              <w:rPr>
                <w:rFonts w:ascii="宋体" w:hAnsi="宋体" w:eastAsia="宋体" w:cs="宋体"/>
                <w:b/>
                <w:bCs/>
                <w:kern w:val="0"/>
                <w:sz w:val="18"/>
                <w:szCs w:val="18"/>
                <w:highlight w:val="none"/>
                <w:lang w:bidi="ar"/>
              </w:rPr>
            </w:pPr>
            <w:r>
              <w:rPr>
                <w:rFonts w:hint="eastAsia" w:ascii="宋体" w:hAnsi="宋体" w:eastAsia="宋体" w:cs="宋体"/>
                <w:b/>
                <w:bCs/>
                <w:kern w:val="0"/>
                <w:sz w:val="18"/>
                <w:szCs w:val="18"/>
                <w:highlight w:val="none"/>
                <w:lang w:eastAsia="zh-CN" w:bidi="ar"/>
              </w:rPr>
              <w:t>学历</w:t>
            </w:r>
            <w:r>
              <w:rPr>
                <w:rFonts w:hint="eastAsia" w:ascii="宋体" w:hAnsi="宋体" w:eastAsia="宋体" w:cs="宋体"/>
                <w:b/>
                <w:bCs/>
                <w:kern w:val="0"/>
                <w:sz w:val="18"/>
                <w:szCs w:val="18"/>
                <w:highlight w:val="none"/>
                <w:lang w:bidi="ar"/>
              </w:rPr>
              <w:t>要求</w:t>
            </w:r>
          </w:p>
        </w:tc>
        <w:tc>
          <w:tcPr>
            <w:tcW w:w="1125" w:type="dxa"/>
            <w:tcBorders>
              <w:top w:val="single" w:color="000000" w:sz="4" w:space="0"/>
              <w:left w:val="single" w:color="auto" w:sz="4" w:space="0"/>
              <w:bottom w:val="single" w:color="auto" w:sz="4" w:space="0"/>
              <w:right w:val="single" w:color="000000" w:sz="4" w:space="0"/>
            </w:tcBorders>
            <w:tcMar>
              <w:top w:w="0" w:type="dxa"/>
              <w:left w:w="11" w:type="dxa"/>
              <w:bottom w:w="0" w:type="dxa"/>
              <w:right w:w="11" w:type="dxa"/>
            </w:tcMar>
            <w:vAlign w:val="center"/>
          </w:tcPr>
          <w:p>
            <w:pPr>
              <w:widowControl/>
              <w:spacing w:line="240" w:lineRule="exact"/>
              <w:jc w:val="center"/>
              <w:textAlignment w:val="center"/>
              <w:rPr>
                <w:rFonts w:hint="eastAsia" w:ascii="宋体" w:hAnsi="宋体" w:eastAsia="宋体" w:cs="宋体"/>
                <w:b/>
                <w:bCs/>
                <w:kern w:val="0"/>
                <w:sz w:val="18"/>
                <w:szCs w:val="18"/>
                <w:highlight w:val="none"/>
                <w:lang w:eastAsia="zh-CN" w:bidi="ar"/>
              </w:rPr>
            </w:pPr>
            <w:r>
              <w:rPr>
                <w:rFonts w:hint="eastAsia" w:ascii="宋体" w:hAnsi="宋体" w:eastAsia="宋体" w:cs="宋体"/>
                <w:b/>
                <w:bCs/>
                <w:kern w:val="0"/>
                <w:sz w:val="18"/>
                <w:szCs w:val="18"/>
                <w:highlight w:val="none"/>
                <w:lang w:eastAsia="zh-CN" w:bidi="ar"/>
              </w:rPr>
              <w:t>学位要求</w:t>
            </w:r>
          </w:p>
        </w:tc>
      </w:tr>
      <w:bookmarkEnd w:id="1"/>
      <w:tr>
        <w:tblPrEx>
          <w:tblCellMar>
            <w:top w:w="0" w:type="dxa"/>
            <w:left w:w="0" w:type="dxa"/>
            <w:bottom w:w="0" w:type="dxa"/>
            <w:right w:w="0" w:type="dxa"/>
          </w:tblCellMar>
        </w:tblPrEx>
        <w:trPr>
          <w:cantSplit/>
          <w:trHeight w:val="544" w:hRule="exact"/>
          <w:jc w:val="center"/>
        </w:trPr>
        <w:tc>
          <w:tcPr>
            <w:tcW w:w="1072" w:type="dxa"/>
            <w:vMerge w:val="restart"/>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bookmarkStart w:id="2" w:name="OLE_LINK42" w:colFirst="3" w:colLast="5"/>
            <w:bookmarkStart w:id="3" w:name="OLE_LINK11" w:colFirst="2" w:colLast="3"/>
            <w:bookmarkStart w:id="4" w:name="OLE_LINK22" w:colFirst="1" w:colLast="5"/>
            <w:bookmarkStart w:id="5" w:name="OLE_LINK13" w:colFirst="2" w:colLast="4"/>
            <w:bookmarkStart w:id="6" w:name="OLE_LINK46" w:colFirst="0" w:colLast="5"/>
            <w:bookmarkStart w:id="7" w:name="OLE_LINK54" w:colFirst="1" w:colLast="5"/>
            <w:bookmarkStart w:id="8" w:name="OLE_LINK16" w:colFirst="0" w:colLast="4"/>
            <w:r>
              <w:rPr>
                <w:rFonts w:hint="eastAsia" w:ascii="宋体" w:hAnsi="宋体" w:eastAsia="宋体" w:cs="宋体"/>
                <w:bCs/>
                <w:kern w:val="0"/>
                <w:sz w:val="18"/>
                <w:szCs w:val="18"/>
                <w:highlight w:val="none"/>
                <w:lang w:val="en-US" w:eastAsia="zh-CN" w:bidi="ar"/>
              </w:rPr>
              <w:t>浙江省平湖中学</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数学1</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一级学科：数学；</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lang w:val="en-US" w:eastAsia="zh-CN" w:bidi="ar"/>
              </w:rPr>
              <w:t>学科教学（数学）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硕士</w:t>
            </w:r>
          </w:p>
        </w:tc>
      </w:tr>
      <w:bookmarkEnd w:id="2"/>
      <w:bookmarkEnd w:id="3"/>
      <w:bookmarkEnd w:id="4"/>
      <w:bookmarkEnd w:id="5"/>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bookmarkStart w:id="9" w:name="OLE_LINK12" w:colFirst="2" w:colLast="4"/>
            <w:bookmarkStart w:id="10" w:name="OLE_LINK18" w:colFirst="3" w:colLast="4"/>
            <w:bookmarkStart w:id="11" w:name="OLE_LINK29" w:colFirst="4" w:colLast="5"/>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物理</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一级学科：物理学；二级学科：学科教学（物理）</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bookmarkStart w:id="12" w:name="OLE_LINK15"/>
            <w:bookmarkStart w:id="13" w:name="OLE_LINK17"/>
            <w:r>
              <w:rPr>
                <w:rFonts w:hint="eastAsia" w:ascii="宋体" w:hAnsi="宋体" w:eastAsia="宋体" w:cs="宋体"/>
                <w:i w:val="0"/>
                <w:iCs w:val="0"/>
                <w:color w:val="000000"/>
                <w:sz w:val="18"/>
                <w:szCs w:val="18"/>
                <w:highlight w:val="none"/>
                <w:u w:val="none"/>
              </w:rPr>
              <w:t>硕士研究生及以</w:t>
            </w:r>
            <w:bookmarkEnd w:id="12"/>
            <w:r>
              <w:rPr>
                <w:rFonts w:hint="eastAsia" w:ascii="宋体" w:hAnsi="宋体" w:eastAsia="宋体" w:cs="宋体"/>
                <w:i w:val="0"/>
                <w:iCs w:val="0"/>
                <w:color w:val="000000"/>
                <w:sz w:val="18"/>
                <w:szCs w:val="18"/>
                <w:highlight w:val="none"/>
                <w:u w:val="none"/>
              </w:rPr>
              <w:t>上</w:t>
            </w:r>
            <w:bookmarkEnd w:id="13"/>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sz w:val="18"/>
                <w:szCs w:val="18"/>
                <w:highlight w:val="none"/>
                <w:u w:val="none"/>
                <w:lang w:eastAsia="zh-CN"/>
              </w:rPr>
              <w:t>硕士</w:t>
            </w:r>
          </w:p>
        </w:tc>
      </w:tr>
      <w:bookmarkEnd w:id="9"/>
      <w:bookmarkEnd w:id="10"/>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Cs/>
                <w:kern w:val="0"/>
                <w:sz w:val="18"/>
                <w:szCs w:val="18"/>
                <w:highlight w:val="none"/>
                <w:lang w:val="en-US" w:eastAsia="zh-CN"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政治1</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rPr>
              <w:t>一级学科：法学、政治学、马克思主义理论；二级学科：马克思主义哲学、学科教学（思政）</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sz w:val="18"/>
                <w:szCs w:val="18"/>
                <w:highlight w:val="none"/>
                <w:u w:val="none"/>
                <w:lang w:eastAsia="zh-CN"/>
              </w:rPr>
              <w:t>硕士</w:t>
            </w:r>
          </w:p>
        </w:tc>
      </w:tr>
      <w:bookmarkEnd w:id="11"/>
      <w:tr>
        <w:tblPrEx>
          <w:tblCellMar>
            <w:top w:w="0" w:type="dxa"/>
            <w:left w:w="0" w:type="dxa"/>
            <w:bottom w:w="0" w:type="dxa"/>
            <w:right w:w="0" w:type="dxa"/>
          </w:tblCellMar>
        </w:tblPrEx>
        <w:trPr>
          <w:cantSplit/>
          <w:trHeight w:val="544" w:hRule="exact"/>
          <w:jc w:val="center"/>
        </w:trPr>
        <w:tc>
          <w:tcPr>
            <w:tcW w:w="107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bookmarkStart w:id="14" w:name="OLE_LINK21" w:colFirst="2" w:colLast="3"/>
            <w:bookmarkStart w:id="15" w:name="OLE_LINK28" w:colFirst="3" w:colLast="4"/>
            <w:bookmarkStart w:id="16" w:name="OLE_LINK19" w:colFirst="2" w:colLast="5"/>
            <w:r>
              <w:rPr>
                <w:rFonts w:hint="eastAsia" w:ascii="宋体" w:hAnsi="宋体" w:eastAsia="宋体" w:cs="宋体"/>
                <w:bCs/>
                <w:kern w:val="0"/>
                <w:sz w:val="18"/>
                <w:szCs w:val="18"/>
                <w:highlight w:val="none"/>
                <w:lang w:val="en-US" w:eastAsia="zh-CN" w:bidi="ar"/>
              </w:rPr>
              <w:t>平湖市当湖高级中学</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数学2</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一级学科：数学；</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lang w:val="en-US" w:eastAsia="zh-CN" w:bidi="ar"/>
              </w:rPr>
              <w:t>学科教学（数学）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硕士</w:t>
            </w:r>
          </w:p>
        </w:tc>
      </w:tr>
      <w:bookmarkEnd w:id="14"/>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bookmarkStart w:id="17" w:name="OLE_LINK51" w:colFirst="4" w:colLast="5"/>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英语1</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shd w:val="clear" w:color="auto" w:fill="auto"/>
                <w:lang w:val="en-US" w:eastAsia="zh-CN" w:bidi="ar"/>
              </w:rPr>
              <w:t>二级学科：翻译（英语）、英语笔译、英语口译、学科教学（英语）、英语语言文学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bookmarkStart w:id="18" w:name="OLE_LINK14" w:colFirst="3" w:colLast="4"/>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政治2</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rPr>
              <w:t>一级学科：法学、政治学、马克思主义理论；二级学科：马克思主义哲学、学科教学（思政）</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eastAsia="zh-CN"/>
              </w:rPr>
              <w:t>硕士</w:t>
            </w:r>
          </w:p>
        </w:tc>
      </w:tr>
      <w:bookmarkEnd w:id="17"/>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地理1</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地理科学类；学科教学（地理）专业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bookmarkEnd w:id="15"/>
      <w:tr>
        <w:tblPrEx>
          <w:tblCellMar>
            <w:top w:w="0" w:type="dxa"/>
            <w:left w:w="0" w:type="dxa"/>
            <w:bottom w:w="0" w:type="dxa"/>
            <w:right w:w="0" w:type="dxa"/>
          </w:tblCellMar>
        </w:tblPrEx>
        <w:trPr>
          <w:cantSplit/>
          <w:trHeight w:val="544" w:hRule="exact"/>
          <w:jc w:val="center"/>
        </w:trPr>
        <w:tc>
          <w:tcPr>
            <w:tcW w:w="107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bookmarkStart w:id="19" w:name="OLE_LINK52" w:colFirst="4" w:colLast="5"/>
            <w:bookmarkStart w:id="20" w:name="OLE_LINK20" w:colFirst="1" w:colLast="3"/>
            <w:r>
              <w:rPr>
                <w:rFonts w:hint="eastAsia" w:ascii="宋体" w:hAnsi="宋体" w:eastAsia="宋体" w:cs="宋体"/>
                <w:bCs/>
                <w:kern w:val="0"/>
                <w:sz w:val="18"/>
                <w:szCs w:val="18"/>
                <w:highlight w:val="none"/>
                <w:lang w:val="en-US" w:eastAsia="zh-CN" w:bidi="ar"/>
              </w:rPr>
              <w:t>平湖市新华爱心高级中学</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语文1</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一级学科：中国语言文学、</w:t>
            </w:r>
            <w:r>
              <w:rPr>
                <w:rFonts w:hint="eastAsia" w:ascii="宋体" w:hAnsi="宋体" w:eastAsia="宋体" w:cs="宋体"/>
                <w:strike w:val="0"/>
                <w:dstrike w:val="0"/>
                <w:sz w:val="18"/>
                <w:szCs w:val="18"/>
                <w:highlight w:val="none"/>
              </w:rPr>
              <w:t>汉语国际教育</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shd w:val="clear" w:color="auto" w:fill="auto"/>
                <w:lang w:val="en-US" w:eastAsia="zh-CN" w:bidi="ar"/>
              </w:rPr>
              <w:t>学科教学（语文）</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lang w:eastAsia="zh-CN"/>
              </w:rPr>
              <w:t>硕士</w:t>
            </w:r>
          </w:p>
        </w:tc>
      </w:tr>
      <w:bookmarkEnd w:id="16"/>
      <w:bookmarkEnd w:id="18"/>
      <w:bookmarkEnd w:id="19"/>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bookmarkStart w:id="21" w:name="OLE_LINK23" w:colFirst="4" w:colLast="5"/>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数学3</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一级学科：数学；</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lang w:val="en-US" w:eastAsia="zh-CN" w:bidi="ar"/>
              </w:rPr>
              <w:t>学科教学（数学）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硕士</w:t>
            </w:r>
          </w:p>
        </w:tc>
      </w:tr>
      <w:bookmarkEnd w:id="20"/>
      <w:bookmarkEnd w:id="21"/>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bookmarkStart w:id="22" w:name="OLE_LINK26" w:colFirst="3" w:colLast="4"/>
            <w:bookmarkStart w:id="23" w:name="OLE_LINK25" w:colFirst="1" w:colLast="5"/>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英语2</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shd w:val="clear" w:color="auto" w:fill="auto"/>
                <w:lang w:val="en-US" w:eastAsia="zh-CN" w:bidi="ar"/>
              </w:rPr>
              <w:t>二级学科：翻译（英语）、英语笔译、英语口译、学科教学（英语）、英语语言文学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lang w:eastAsia="zh-CN"/>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bookmarkStart w:id="24" w:name="OLE_LINK33" w:colFirst="4" w:colLast="5"/>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地理2</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地理科学类；学科教学（地理）专业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r>
              <w:rPr>
                <w:rFonts w:hint="eastAsia" w:ascii="宋体" w:hAnsi="宋体" w:eastAsia="宋体" w:cs="宋体"/>
                <w:bCs/>
                <w:kern w:val="0"/>
                <w:sz w:val="18"/>
                <w:szCs w:val="18"/>
                <w:highlight w:val="none"/>
                <w:lang w:val="en-US" w:eastAsia="zh-CN" w:bidi="ar"/>
              </w:rPr>
              <w:t>平湖市乍浦高级中学</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语文2</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一级学科：中国语言文学、</w:t>
            </w:r>
            <w:r>
              <w:rPr>
                <w:rFonts w:hint="eastAsia" w:ascii="宋体" w:hAnsi="宋体" w:eastAsia="宋体" w:cs="宋体"/>
                <w:strike w:val="0"/>
                <w:dstrike w:val="0"/>
                <w:sz w:val="18"/>
                <w:szCs w:val="18"/>
                <w:highlight w:val="none"/>
              </w:rPr>
              <w:t>汉语国际教育</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shd w:val="clear" w:color="auto" w:fill="auto"/>
                <w:lang w:val="en-US" w:eastAsia="zh-CN" w:bidi="ar"/>
              </w:rPr>
              <w:t>学科教学（语文）</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lang w:eastAsia="zh-CN"/>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bCs/>
                <w:kern w:val="0"/>
                <w:sz w:val="18"/>
                <w:szCs w:val="18"/>
                <w:highlight w:val="none"/>
                <w:lang w:val="en-US" w:eastAsia="zh-CN"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地理3</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地理科学类；学科教学（地理）专业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bookmarkEnd w:id="22"/>
      <w:bookmarkEnd w:id="23"/>
      <w:tr>
        <w:tblPrEx>
          <w:tblCellMar>
            <w:top w:w="0" w:type="dxa"/>
            <w:left w:w="0" w:type="dxa"/>
            <w:bottom w:w="0" w:type="dxa"/>
            <w:right w:w="0" w:type="dxa"/>
          </w:tblCellMar>
        </w:tblPrEx>
        <w:trPr>
          <w:cantSplit/>
          <w:trHeight w:val="544" w:hRule="exact"/>
          <w:jc w:val="center"/>
        </w:trPr>
        <w:tc>
          <w:tcPr>
            <w:tcW w:w="107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sz w:val="18"/>
                <w:szCs w:val="18"/>
                <w:highlight w:val="none"/>
              </w:rPr>
            </w:pPr>
            <w:r>
              <w:rPr>
                <w:rFonts w:hint="eastAsia" w:ascii="宋体" w:hAnsi="宋体" w:eastAsia="宋体" w:cs="宋体"/>
                <w:sz w:val="18"/>
                <w:szCs w:val="18"/>
                <w:highlight w:val="none"/>
              </w:rPr>
              <w:t>平湖市职业中等专业学校</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ascii="宋体" w:hAnsi="宋体" w:eastAsia="宋体" w:cs="宋体"/>
                <w:kern w:val="0"/>
                <w:sz w:val="18"/>
                <w:szCs w:val="18"/>
                <w:highlight w:val="none"/>
                <w:lang w:bidi="ar"/>
              </w:rPr>
            </w:pPr>
            <w:r>
              <w:rPr>
                <w:rFonts w:hint="eastAsia" w:ascii="宋体" w:hAnsi="宋体" w:eastAsia="宋体" w:cs="宋体"/>
                <w:sz w:val="18"/>
                <w:szCs w:val="18"/>
                <w:highlight w:val="none"/>
                <w:shd w:val="clear" w:fill="FFFFFF"/>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lang w:val="en-US" w:eastAsia="zh-CN" w:bidi="ar"/>
              </w:rPr>
              <w:t>数学4</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一级学科：数学；</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lang w:val="en-US" w:eastAsia="zh-CN" w:bidi="ar"/>
              </w:rPr>
              <w:t>学科教学（数学）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lang w:eastAsia="zh-CN"/>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宋体" w:hAnsi="宋体" w:eastAsia="宋体" w:cs="宋体"/>
                <w:sz w:val="18"/>
                <w:szCs w:val="18"/>
                <w:highlight w:val="none"/>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strike w:val="0"/>
                <w:dstrike w:val="0"/>
                <w:color w:val="auto"/>
                <w:kern w:val="0"/>
                <w:sz w:val="18"/>
                <w:szCs w:val="18"/>
                <w:highlight w:val="none"/>
                <w:lang w:val="en-US" w:eastAsia="zh-CN" w:bidi="ar"/>
              </w:rPr>
            </w:pPr>
            <w:r>
              <w:rPr>
                <w:rFonts w:hint="eastAsia" w:ascii="宋体" w:hAnsi="宋体" w:eastAsia="宋体" w:cs="宋体"/>
                <w:strike w:val="0"/>
                <w:dstrike w:val="0"/>
                <w:color w:val="auto"/>
                <w:sz w:val="18"/>
                <w:szCs w:val="18"/>
                <w:highlight w:val="none"/>
                <w:shd w:val="clear" w:fill="FFFFFF"/>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default" w:ascii="宋体" w:hAnsi="宋体" w:eastAsia="宋体" w:cs="宋体"/>
                <w:strike w:val="0"/>
                <w:dstrike w:val="0"/>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lang w:val="en-US" w:eastAsia="zh-CN" w:bidi="ar"/>
              </w:rPr>
              <w:t>历史</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lang w:eastAsia="zh-CN"/>
              </w:rPr>
              <w:t>一级学科：考古学、中国史、世界史、文物与博物馆；</w:t>
            </w:r>
            <w:r>
              <w:rPr>
                <w:rFonts w:hint="eastAsia" w:ascii="宋体" w:hAnsi="宋体" w:eastAsia="宋体" w:cs="宋体"/>
                <w:i w:val="0"/>
                <w:iCs w:val="0"/>
                <w:color w:val="000000"/>
                <w:sz w:val="18"/>
                <w:szCs w:val="18"/>
                <w:highlight w:val="none"/>
                <w:u w:val="none"/>
              </w:rPr>
              <w:t>二级学科：学科教学（历史）</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lang w:eastAsia="zh-CN"/>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宋体" w:hAnsi="宋体" w:eastAsia="宋体" w:cs="宋体"/>
                <w:sz w:val="18"/>
                <w:szCs w:val="18"/>
                <w:highlight w:val="none"/>
              </w:rPr>
            </w:pPr>
            <w:bookmarkStart w:id="25" w:name="OLE_LINK32" w:colFirst="2" w:colLast="3"/>
            <w:bookmarkStart w:id="26" w:name="OLE_LINK35" w:colFirst="2" w:colLast="2"/>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strike w:val="0"/>
                <w:dstrike w:val="0"/>
                <w:color w:val="auto"/>
                <w:sz w:val="18"/>
                <w:szCs w:val="18"/>
                <w:highlight w:val="none"/>
                <w:shd w:val="clear" w:fill="FFFFFF"/>
                <w:lang w:val="en-US" w:eastAsia="zh-CN"/>
              </w:rPr>
            </w:pPr>
            <w:r>
              <w:rPr>
                <w:rFonts w:hint="eastAsia" w:ascii="宋体" w:hAnsi="宋体" w:eastAsia="宋体" w:cs="宋体"/>
                <w:strike w:val="0"/>
                <w:dstrike w:val="0"/>
                <w:color w:val="auto"/>
                <w:sz w:val="18"/>
                <w:szCs w:val="18"/>
                <w:highlight w:val="none"/>
                <w:shd w:val="clear" w:fill="FFFFFF"/>
                <w:lang w:val="en-US" w:eastAsia="zh-CN"/>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strike w:val="0"/>
                <w:dstrike w:val="0"/>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lang w:val="en-US" w:eastAsia="zh-CN" w:bidi="ar"/>
              </w:rPr>
              <w:t>机电专业课</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sz w:val="18"/>
                <w:szCs w:val="18"/>
                <w:highlight w:val="none"/>
                <w:u w:val="none"/>
                <w:lang w:eastAsia="zh-CN"/>
              </w:rPr>
              <w:t xml:space="preserve">一级学科：机械工程、电气工程；二级学科：工业工程、工业设计工程 </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sz w:val="18"/>
                <w:szCs w:val="18"/>
                <w:highlight w:val="none"/>
                <w:u w:val="none"/>
                <w:lang w:eastAsia="zh-CN"/>
              </w:rPr>
              <w:t>硕士</w:t>
            </w:r>
          </w:p>
        </w:tc>
      </w:tr>
      <w:bookmarkEnd w:id="24"/>
      <w:tr>
        <w:tblPrEx>
          <w:tblCellMar>
            <w:top w:w="0" w:type="dxa"/>
            <w:left w:w="0" w:type="dxa"/>
            <w:bottom w:w="0" w:type="dxa"/>
            <w:right w:w="0" w:type="dxa"/>
          </w:tblCellMar>
        </w:tblPrEx>
        <w:trPr>
          <w:cantSplit/>
          <w:trHeight w:val="544" w:hRule="exact"/>
          <w:jc w:val="center"/>
        </w:trPr>
        <w:tc>
          <w:tcPr>
            <w:tcW w:w="107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eastAsia="zh-CN" w:bidi="ar"/>
              </w:rPr>
              <w:t>浙江省</w:t>
            </w:r>
            <w:r>
              <w:rPr>
                <w:rFonts w:hint="eastAsia" w:ascii="宋体" w:hAnsi="宋体" w:eastAsia="宋体" w:cs="宋体"/>
                <w:kern w:val="0"/>
                <w:sz w:val="18"/>
                <w:szCs w:val="18"/>
                <w:highlight w:val="none"/>
                <w:lang w:bidi="ar"/>
              </w:rPr>
              <w:t>平湖技师学院</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lang w:val="en-US" w:eastAsia="zh-CN" w:bidi="ar"/>
              </w:rPr>
              <w:t>数学5</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一级学科：数学；</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lang w:val="en-US" w:eastAsia="zh-CN" w:bidi="ar"/>
              </w:rPr>
              <w:t>学科教学（数学）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000000"/>
                <w:sz w:val="18"/>
                <w:szCs w:val="18"/>
                <w:highlight w:val="none"/>
                <w:u w:val="none"/>
                <w:lang w:eastAsia="zh-CN"/>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宋体" w:hAnsi="宋体" w:eastAsia="宋体" w:cs="宋体"/>
                <w:kern w:val="0"/>
                <w:sz w:val="18"/>
                <w:szCs w:val="18"/>
                <w:highlight w:val="none"/>
                <w:lang w:eastAsia="zh-CN"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strike w:val="0"/>
                <w:dstrike w:val="0"/>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lang w:val="en-US" w:eastAsia="zh-CN" w:bidi="ar"/>
              </w:rPr>
              <w:t>电气专业课</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color w:val="auto"/>
                <w:kern w:val="0"/>
                <w:sz w:val="18"/>
                <w:szCs w:val="18"/>
                <w:highlight w:val="yellow"/>
                <w:lang w:val="en-US" w:eastAsia="zh-CN" w:bidi="ar"/>
              </w:rPr>
            </w:pPr>
            <w:r>
              <w:rPr>
                <w:rFonts w:hint="eastAsia" w:ascii="宋体" w:hAnsi="宋体" w:eastAsia="宋体" w:cs="宋体"/>
                <w:color w:val="auto"/>
                <w:kern w:val="0"/>
                <w:sz w:val="18"/>
                <w:szCs w:val="18"/>
                <w:highlight w:val="none"/>
                <w:lang w:val="en-US" w:eastAsia="zh-CN" w:bidi="ar"/>
              </w:rPr>
              <w:t>一级学科：电气工程、信息与通信工程</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yellow"/>
                <w:shd w:val="clear" w:color="auto" w:fill="auto"/>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yellow"/>
                <w:lang w:val="en-US" w:eastAsia="zh-CN" w:bidi="ar"/>
              </w:rPr>
            </w:pPr>
            <w:r>
              <w:rPr>
                <w:rFonts w:hint="eastAsia" w:ascii="宋体" w:hAnsi="宋体" w:eastAsia="宋体" w:cs="宋体"/>
                <w:i w:val="0"/>
                <w:iCs w:val="0"/>
                <w:color w:val="000000"/>
                <w:sz w:val="18"/>
                <w:szCs w:val="18"/>
                <w:highlight w:val="none"/>
                <w:u w:val="none"/>
                <w:lang w:eastAsia="zh-CN"/>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宋体" w:hAnsi="宋体" w:eastAsia="宋体" w:cs="宋体"/>
                <w:kern w:val="0"/>
                <w:sz w:val="18"/>
                <w:szCs w:val="18"/>
                <w:highlight w:val="none"/>
                <w:lang w:eastAsia="zh-CN" w:bidi="ar"/>
              </w:rPr>
            </w:pPr>
            <w:bookmarkStart w:id="27" w:name="OLE_LINK34" w:colFirst="0" w:colLast="2"/>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健康服务与管理专业课</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color w:val="auto"/>
                <w:kern w:val="0"/>
                <w:sz w:val="18"/>
                <w:szCs w:val="18"/>
                <w:highlight w:val="yellow"/>
                <w:lang w:val="en-US" w:eastAsia="zh-CN" w:bidi="ar"/>
              </w:rPr>
            </w:pPr>
            <w:r>
              <w:rPr>
                <w:rFonts w:hint="eastAsia" w:ascii="宋体" w:hAnsi="宋体" w:eastAsia="宋体" w:cs="宋体"/>
                <w:color w:val="auto"/>
                <w:kern w:val="0"/>
                <w:sz w:val="18"/>
                <w:szCs w:val="18"/>
                <w:highlight w:val="none"/>
                <w:lang w:val="en-US" w:eastAsia="zh-CN" w:bidi="ar"/>
              </w:rPr>
              <w:t>一级学科：护理学、中医学；二级学科：康复医学与理疗学、社会医学与卫生事业管理、中医学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yellow"/>
                <w:shd w:val="clear" w:color="auto" w:fill="auto"/>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yellow"/>
                <w:lang w:val="en-US" w:eastAsia="zh-CN" w:bidi="ar"/>
              </w:rPr>
            </w:pPr>
            <w:r>
              <w:rPr>
                <w:rFonts w:hint="eastAsia" w:ascii="宋体" w:hAnsi="宋体" w:eastAsia="宋体" w:cs="宋体"/>
                <w:i w:val="0"/>
                <w:iCs w:val="0"/>
                <w:color w:val="000000"/>
                <w:sz w:val="18"/>
                <w:szCs w:val="18"/>
                <w:highlight w:val="none"/>
                <w:u w:val="none"/>
                <w:lang w:eastAsia="zh-CN"/>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宋体" w:hAnsi="宋体" w:eastAsia="宋体" w:cs="宋体"/>
                <w:kern w:val="0"/>
                <w:sz w:val="18"/>
                <w:szCs w:val="18"/>
                <w:highlight w:val="none"/>
                <w:lang w:eastAsia="zh-CN"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模具专业课</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一级学科：材料科学与工程</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yellow"/>
                <w:shd w:val="clear" w:color="auto" w:fill="auto"/>
                <w:lang w:val="en-US" w:eastAsia="zh-CN" w:bidi="ar"/>
              </w:rPr>
            </w:pPr>
            <w:r>
              <w:rPr>
                <w:rFonts w:hint="eastAsia" w:ascii="宋体" w:hAnsi="宋体" w:eastAsia="宋体" w:cs="宋体"/>
                <w:i w:val="0"/>
                <w:iCs w:val="0"/>
                <w:color w:val="000000"/>
                <w:sz w:val="18"/>
                <w:szCs w:val="18"/>
                <w:highlight w:val="none"/>
                <w:u w:val="none"/>
              </w:rPr>
              <w:t>硕士研究生及以上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18"/>
                <w:szCs w:val="18"/>
                <w:highlight w:val="yellow"/>
                <w:lang w:val="en-US" w:eastAsia="zh-CN" w:bidi="ar"/>
              </w:rPr>
            </w:pPr>
            <w:r>
              <w:rPr>
                <w:rFonts w:hint="eastAsia" w:ascii="宋体" w:hAnsi="宋体" w:eastAsia="宋体" w:cs="宋体"/>
                <w:i w:val="0"/>
                <w:iCs w:val="0"/>
                <w:color w:val="000000"/>
                <w:sz w:val="18"/>
                <w:szCs w:val="18"/>
                <w:highlight w:val="none"/>
                <w:u w:val="none"/>
                <w:lang w:eastAsia="zh-CN"/>
              </w:rPr>
              <w:t>硕士</w:t>
            </w:r>
          </w:p>
        </w:tc>
      </w:tr>
      <w:bookmarkEnd w:id="25"/>
      <w:bookmarkEnd w:id="26"/>
      <w:tr>
        <w:tblPrEx>
          <w:tblCellMar>
            <w:top w:w="0" w:type="dxa"/>
            <w:left w:w="0" w:type="dxa"/>
            <w:bottom w:w="0" w:type="dxa"/>
            <w:right w:w="0" w:type="dxa"/>
          </w:tblCellMar>
        </w:tblPrEx>
        <w:trPr>
          <w:cantSplit/>
          <w:trHeight w:val="544" w:hRule="exact"/>
          <w:jc w:val="center"/>
        </w:trPr>
        <w:tc>
          <w:tcPr>
            <w:tcW w:w="107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宋体" w:hAnsi="宋体" w:eastAsia="宋体" w:cs="宋体"/>
                <w:kern w:val="0"/>
                <w:sz w:val="18"/>
                <w:szCs w:val="18"/>
                <w:highlight w:val="none"/>
                <w:lang w:eastAsia="zh-CN" w:bidi="ar"/>
              </w:rPr>
            </w:pPr>
            <w:r>
              <w:rPr>
                <w:rFonts w:hint="eastAsia" w:ascii="宋体" w:hAnsi="宋体" w:eastAsia="宋体" w:cs="宋体"/>
                <w:kern w:val="0"/>
                <w:sz w:val="18"/>
                <w:szCs w:val="18"/>
                <w:highlight w:val="none"/>
                <w:lang w:eastAsia="zh-CN" w:bidi="ar"/>
              </w:rPr>
              <w:t>面向平湖初中统配</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语文3</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bookmarkStart w:id="28" w:name="OLE_LINK30"/>
            <w:r>
              <w:rPr>
                <w:rFonts w:hint="eastAsia" w:ascii="宋体" w:hAnsi="宋体" w:eastAsia="宋体" w:cs="宋体"/>
                <w:color w:val="auto"/>
                <w:kern w:val="0"/>
                <w:sz w:val="18"/>
                <w:szCs w:val="18"/>
                <w:highlight w:val="none"/>
                <w:shd w:val="clear" w:color="auto" w:fill="auto"/>
                <w:lang w:val="en-US" w:eastAsia="zh-CN" w:bidi="ar"/>
              </w:rPr>
              <w:t>一级学科：中国语言文学、</w:t>
            </w:r>
            <w:r>
              <w:rPr>
                <w:rFonts w:hint="eastAsia" w:ascii="宋体" w:hAnsi="宋体" w:eastAsia="宋体" w:cs="宋体"/>
                <w:strike w:val="0"/>
                <w:dstrike w:val="0"/>
                <w:sz w:val="18"/>
                <w:szCs w:val="18"/>
                <w:highlight w:val="none"/>
              </w:rPr>
              <w:t>汉语国际教育</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shd w:val="clear" w:color="auto" w:fill="auto"/>
                <w:lang w:val="en-US" w:eastAsia="zh-CN" w:bidi="ar"/>
              </w:rPr>
              <w:t>学科教学（语文）</w:t>
            </w:r>
            <w:bookmarkEnd w:id="28"/>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bookmarkStart w:id="29" w:name="OLE_LINK24" w:colFirst="3" w:colLast="4"/>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语文4</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中国语言文学类；学科教学（语文）专业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bookmarkEnd w:id="29"/>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bookmarkStart w:id="30" w:name="OLE_LINK39" w:colFirst="4" w:colLast="5"/>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数学6</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bookmarkStart w:id="31" w:name="OLE_LINK31"/>
            <w:r>
              <w:rPr>
                <w:rFonts w:hint="eastAsia" w:ascii="宋体" w:hAnsi="宋体" w:eastAsia="宋体" w:cs="宋体"/>
                <w:color w:val="auto"/>
                <w:kern w:val="0"/>
                <w:sz w:val="18"/>
                <w:szCs w:val="18"/>
                <w:highlight w:val="none"/>
                <w:lang w:val="en-US" w:eastAsia="zh-CN" w:bidi="ar"/>
              </w:rPr>
              <w:t>一级学科：数学；</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lang w:val="en-US" w:eastAsia="zh-CN" w:bidi="ar"/>
              </w:rPr>
              <w:t>学科教学（数学）</w:t>
            </w:r>
            <w:bookmarkEnd w:id="31"/>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bookmarkEnd w:id="30"/>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数学7</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数学类；学科教学（数学）专业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bookmarkStart w:id="32" w:name="OLE_LINK38"/>
            <w:r>
              <w:rPr>
                <w:rFonts w:hint="eastAsia" w:ascii="宋体" w:hAnsi="宋体" w:eastAsia="宋体" w:cs="宋体"/>
                <w:color w:val="auto"/>
                <w:kern w:val="0"/>
                <w:sz w:val="18"/>
                <w:szCs w:val="18"/>
                <w:highlight w:val="none"/>
                <w:lang w:val="en-US" w:eastAsia="zh-CN" w:bidi="ar"/>
              </w:rPr>
              <w:t>本科及以上</w:t>
            </w:r>
            <w:bookmarkEnd w:id="32"/>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英语3</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shd w:val="clear" w:color="auto" w:fill="auto"/>
                <w:lang w:val="en-US" w:eastAsia="zh-CN" w:bidi="ar"/>
              </w:rPr>
              <w:t>二级学科：翻译（英语）、英语笔译、英语口译、学科教学（英语）、英语语言文学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英语4</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shd w:val="clear" w:color="auto" w:fill="auto"/>
                <w:lang w:val="en-US" w:eastAsia="zh-CN" w:bidi="ar"/>
              </w:rPr>
              <w:t>英语、商务英语、翻译（英语）、英语笔译、英语口译、学科教学（英语）、英语语言文学专业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科学1</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i w:val="0"/>
                <w:iCs w:val="0"/>
                <w:color w:val="000000"/>
                <w:sz w:val="18"/>
                <w:szCs w:val="18"/>
                <w:highlight w:val="none"/>
                <w:u w:val="none"/>
              </w:rPr>
              <w:t>一级学科：物理学</w:t>
            </w:r>
            <w:r>
              <w:rPr>
                <w:rFonts w:hint="eastAsia" w:ascii="宋体" w:hAnsi="宋体" w:eastAsia="宋体" w:cs="宋体"/>
                <w:i w:val="0"/>
                <w:iCs w:val="0"/>
                <w:color w:val="000000"/>
                <w:sz w:val="18"/>
                <w:szCs w:val="18"/>
                <w:highlight w:val="none"/>
                <w:u w:val="none"/>
                <w:lang w:eastAsia="zh-CN"/>
              </w:rPr>
              <w:t>、化学</w:t>
            </w:r>
            <w:r>
              <w:rPr>
                <w:rFonts w:hint="eastAsia" w:ascii="宋体" w:hAnsi="宋体" w:eastAsia="宋体" w:cs="宋体"/>
                <w:i w:val="0"/>
                <w:iCs w:val="0"/>
                <w:color w:val="000000"/>
                <w:sz w:val="18"/>
                <w:szCs w:val="18"/>
                <w:highlight w:val="none"/>
                <w:u w:val="none"/>
              </w:rPr>
              <w:t>；二级学科：学科教学（物理）</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学科教学（</w:t>
            </w:r>
            <w:r>
              <w:rPr>
                <w:rFonts w:hint="eastAsia" w:ascii="宋体" w:hAnsi="宋体" w:eastAsia="宋体" w:cs="宋体"/>
                <w:i w:val="0"/>
                <w:iCs w:val="0"/>
                <w:color w:val="000000"/>
                <w:sz w:val="18"/>
                <w:szCs w:val="18"/>
                <w:highlight w:val="none"/>
                <w:u w:val="none"/>
                <w:lang w:eastAsia="zh-CN"/>
              </w:rPr>
              <w:t>化学</w:t>
            </w:r>
            <w:r>
              <w:rPr>
                <w:rFonts w:hint="eastAsia" w:ascii="宋体" w:hAnsi="宋体" w:eastAsia="宋体" w:cs="宋体"/>
                <w:i w:val="0"/>
                <w:iCs w:val="0"/>
                <w:color w:val="000000"/>
                <w:sz w:val="18"/>
                <w:szCs w:val="18"/>
                <w:highlight w:val="none"/>
                <w:u w:val="none"/>
              </w:rPr>
              <w:t>）</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学科教学（</w:t>
            </w:r>
            <w:r>
              <w:rPr>
                <w:rFonts w:hint="eastAsia" w:ascii="宋体" w:hAnsi="宋体" w:eastAsia="宋体" w:cs="宋体"/>
                <w:i w:val="0"/>
                <w:iCs w:val="0"/>
                <w:color w:val="000000"/>
                <w:sz w:val="18"/>
                <w:szCs w:val="18"/>
                <w:highlight w:val="none"/>
                <w:u w:val="none"/>
                <w:lang w:eastAsia="zh-CN"/>
              </w:rPr>
              <w:t>生物</w:t>
            </w:r>
            <w:r>
              <w:rPr>
                <w:rFonts w:hint="eastAsia" w:ascii="宋体" w:hAnsi="宋体" w:eastAsia="宋体" w:cs="宋体"/>
                <w:i w:val="0"/>
                <w:iCs w:val="0"/>
                <w:color w:val="000000"/>
                <w:sz w:val="18"/>
                <w:szCs w:val="18"/>
                <w:highlight w:val="none"/>
                <w:u w:val="none"/>
              </w:rPr>
              <w:t>）</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科学2</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物理学类、化学类、生物科学类、地理科学类；科学教育、学科教学（物理）、学科教学（化学）、学科教学（地理）、学科教学（生物）专业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社会·法治1</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i w:val="0"/>
                <w:iCs w:val="0"/>
                <w:color w:val="000000"/>
                <w:sz w:val="18"/>
                <w:szCs w:val="18"/>
                <w:highlight w:val="none"/>
                <w:u w:val="none"/>
              </w:rPr>
              <w:t>一级学科：法学、政治学、马克思主义理论</w:t>
            </w:r>
            <w:r>
              <w:rPr>
                <w:rFonts w:hint="eastAsia" w:ascii="宋体" w:hAnsi="宋体" w:eastAsia="宋体" w:cs="宋体"/>
                <w:i w:val="0"/>
                <w:iCs w:val="0"/>
                <w:color w:val="000000"/>
                <w:sz w:val="18"/>
                <w:szCs w:val="18"/>
                <w:highlight w:val="none"/>
                <w:u w:val="none"/>
                <w:lang w:eastAsia="zh-CN"/>
              </w:rPr>
              <w:t>、中国史、世界史、</w:t>
            </w:r>
            <w:r>
              <w:rPr>
                <w:rFonts w:hint="eastAsia" w:ascii="宋体" w:hAnsi="宋体" w:eastAsia="宋体" w:cs="宋体"/>
                <w:i w:val="0"/>
                <w:iCs w:val="0"/>
                <w:color w:val="000000"/>
                <w:sz w:val="18"/>
                <w:szCs w:val="18"/>
                <w:u w:val="none"/>
              </w:rPr>
              <w:t>地理学</w:t>
            </w:r>
            <w:r>
              <w:rPr>
                <w:rFonts w:hint="eastAsia" w:ascii="宋体" w:hAnsi="宋体" w:eastAsia="宋体" w:cs="宋体"/>
                <w:i w:val="0"/>
                <w:iCs w:val="0"/>
                <w:color w:val="000000"/>
                <w:sz w:val="18"/>
                <w:szCs w:val="18"/>
                <w:highlight w:val="none"/>
                <w:u w:val="none"/>
              </w:rPr>
              <w:t>；二级学科：学科教学（思政）</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学科教学（</w:t>
            </w:r>
            <w:r>
              <w:rPr>
                <w:rFonts w:hint="eastAsia" w:ascii="宋体" w:hAnsi="宋体" w:eastAsia="宋体" w:cs="宋体"/>
                <w:i w:val="0"/>
                <w:iCs w:val="0"/>
                <w:color w:val="000000"/>
                <w:sz w:val="18"/>
                <w:szCs w:val="18"/>
                <w:highlight w:val="none"/>
                <w:u w:val="none"/>
                <w:lang w:eastAsia="zh-CN"/>
              </w:rPr>
              <w:t>历史</w:t>
            </w:r>
            <w:r>
              <w:rPr>
                <w:rFonts w:hint="eastAsia" w:ascii="宋体" w:hAnsi="宋体" w:eastAsia="宋体" w:cs="宋体"/>
                <w:i w:val="0"/>
                <w:iCs w:val="0"/>
                <w:color w:val="000000"/>
                <w:sz w:val="18"/>
                <w:szCs w:val="18"/>
                <w:highlight w:val="none"/>
                <w:u w:val="none"/>
              </w:rPr>
              <w:t>）</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学科教学（</w:t>
            </w:r>
            <w:r>
              <w:rPr>
                <w:rFonts w:hint="eastAsia" w:ascii="宋体" w:hAnsi="宋体" w:eastAsia="宋体" w:cs="宋体"/>
                <w:i w:val="0"/>
                <w:iCs w:val="0"/>
                <w:color w:val="000000"/>
                <w:sz w:val="18"/>
                <w:szCs w:val="18"/>
                <w:highlight w:val="none"/>
                <w:u w:val="none"/>
                <w:lang w:eastAsia="zh-CN"/>
              </w:rPr>
              <w:t>地理</w:t>
            </w:r>
            <w:r>
              <w:rPr>
                <w:rFonts w:hint="eastAsia" w:ascii="宋体" w:hAnsi="宋体" w:eastAsia="宋体" w:cs="宋体"/>
                <w:i w:val="0"/>
                <w:iCs w:val="0"/>
                <w:color w:val="000000"/>
                <w:sz w:val="18"/>
                <w:szCs w:val="18"/>
                <w:highlight w:val="none"/>
                <w:u w:val="none"/>
              </w:rPr>
              <w:t>）</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社会·法治2</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历史学类、马克思主义理论类、地理科学类；人文教育、学科教学（思政）、学科教学（历史）、学科教学（地理）专业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continue"/>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心理健康</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心理学、应用心理学、心理健康教育专业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eastAsia="仿宋_GB2312" w:hAnsiTheme="minorHAnsi" w:cstheme="minorBidi"/>
                <w:kern w:val="2"/>
                <w:sz w:val="32"/>
                <w:szCs w:val="32"/>
                <w:lang w:val="en-US" w:eastAsia="zh-CN" w:bidi="ar-SA"/>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eastAsia="zh-CN" w:bidi="ar"/>
              </w:rPr>
              <w:t>面向平湖小学统配</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语文5</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一级学科：中国语言文学、</w:t>
            </w:r>
            <w:r>
              <w:rPr>
                <w:rFonts w:hint="eastAsia" w:ascii="宋体" w:hAnsi="宋体" w:eastAsia="宋体" w:cs="宋体"/>
                <w:strike w:val="0"/>
                <w:dstrike w:val="0"/>
                <w:sz w:val="18"/>
                <w:szCs w:val="18"/>
                <w:highlight w:val="none"/>
              </w:rPr>
              <w:t>汉语国际教育</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shd w:val="clear" w:color="auto" w:fill="auto"/>
                <w:lang w:val="en-US" w:eastAsia="zh-CN" w:bidi="ar"/>
              </w:rPr>
              <w:t>学科教学（语文）</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语文6</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中国语言文学类；学科教学（语文）、小学教育专业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eastAsia="仿宋_GB2312" w:hAnsiTheme="minorHAnsi" w:cstheme="minorBidi"/>
                <w:kern w:val="2"/>
                <w:sz w:val="32"/>
                <w:szCs w:val="32"/>
                <w:lang w:val="en-US" w:eastAsia="zh-CN" w:bidi="ar-SA"/>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数学8</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一级学科：数学；</w:t>
            </w:r>
            <w:r>
              <w:rPr>
                <w:rFonts w:hint="eastAsia" w:ascii="宋体" w:hAnsi="宋体" w:eastAsia="宋体" w:cs="宋体"/>
                <w:strike w:val="0"/>
                <w:dstrike w:val="0"/>
                <w:sz w:val="18"/>
                <w:szCs w:val="18"/>
                <w:highlight w:val="none"/>
                <w:lang w:eastAsia="zh-CN"/>
              </w:rPr>
              <w:t>二级学科：</w:t>
            </w:r>
            <w:r>
              <w:rPr>
                <w:rFonts w:hint="eastAsia" w:ascii="宋体" w:hAnsi="宋体" w:eastAsia="宋体" w:cs="宋体"/>
                <w:color w:val="auto"/>
                <w:kern w:val="0"/>
                <w:sz w:val="18"/>
                <w:szCs w:val="18"/>
                <w:highlight w:val="none"/>
                <w:lang w:val="en-US" w:eastAsia="zh-CN" w:bidi="ar"/>
              </w:rPr>
              <w:t>学科教学（数学）</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硕士研究生</w:t>
            </w:r>
            <w:r>
              <w:rPr>
                <w:rFonts w:hint="eastAsia" w:ascii="宋体" w:hAnsi="宋体" w:eastAsia="宋体" w:cs="宋体"/>
                <w:color w:val="auto"/>
                <w:kern w:val="0"/>
                <w:sz w:val="18"/>
                <w:szCs w:val="18"/>
                <w:highlight w:val="none"/>
                <w:lang w:val="en-US" w:eastAsia="zh-CN" w:bidi="ar"/>
              </w:rPr>
              <w:t>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硕士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数学9</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数学类；学科教学（数学）、小学教育专业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eastAsia="仿宋_GB2312" w:hAnsiTheme="minorHAnsi" w:cstheme="minorBidi"/>
                <w:kern w:val="2"/>
                <w:sz w:val="32"/>
                <w:szCs w:val="32"/>
                <w:lang w:val="en-US" w:eastAsia="zh-CN" w:bidi="ar-SA"/>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英语5</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strike w:val="0"/>
                <w:dstrike w:val="0"/>
                <w:color w:val="auto"/>
                <w:kern w:val="0"/>
                <w:sz w:val="18"/>
                <w:szCs w:val="18"/>
                <w:highlight w:val="none"/>
                <w:shd w:val="clear" w:color="auto" w:fill="auto"/>
                <w:lang w:val="en-US" w:eastAsia="zh-CN" w:bidi="ar"/>
              </w:rPr>
              <w:t>英语、商务英语、翻译（英语）、英语笔译、英语口译、学科教学（英语）、英语语言文学专业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vMerge w:val="continue"/>
            <w:tcBorders>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美术</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sz w:val="18"/>
                <w:szCs w:val="18"/>
                <w:highlight w:val="none"/>
              </w:rPr>
              <w:t>美术学类；艺术教育、学科教学（美术）</w:t>
            </w:r>
            <w:r>
              <w:rPr>
                <w:rFonts w:hint="eastAsia" w:ascii="宋体" w:hAnsi="宋体" w:eastAsia="宋体" w:cs="宋体"/>
                <w:sz w:val="18"/>
                <w:szCs w:val="18"/>
                <w:highlight w:val="none"/>
                <w:lang w:eastAsia="zh-CN"/>
              </w:rPr>
              <w:t>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eastAsia="zh-CN" w:bidi="ar"/>
              </w:rPr>
              <w:t>平湖市培智学校</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特殊教育</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特殊教育专业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lang w:val="en-US" w:eastAsia="zh-CN"/>
              </w:rPr>
            </w:pPr>
            <w:r>
              <w:rPr>
                <w:rFonts w:hint="eastAsia" w:ascii="宋体" w:hAnsi="宋体" w:eastAsia="宋体" w:cs="宋体"/>
                <w:color w:val="auto"/>
                <w:kern w:val="0"/>
                <w:sz w:val="18"/>
                <w:szCs w:val="18"/>
                <w:highlight w:val="none"/>
                <w:lang w:val="en-US" w:eastAsia="zh-CN" w:bidi="ar"/>
              </w:rPr>
              <w:t>学士</w:t>
            </w:r>
          </w:p>
        </w:tc>
      </w:tr>
      <w:tr>
        <w:tblPrEx>
          <w:tblCellMar>
            <w:top w:w="0" w:type="dxa"/>
            <w:left w:w="0" w:type="dxa"/>
            <w:bottom w:w="0" w:type="dxa"/>
            <w:right w:w="0" w:type="dxa"/>
          </w:tblCellMar>
        </w:tblPrEx>
        <w:trPr>
          <w:cantSplit/>
          <w:trHeight w:val="544" w:hRule="exact"/>
          <w:jc w:val="center"/>
        </w:trPr>
        <w:tc>
          <w:tcPr>
            <w:tcW w:w="10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ascii="宋体" w:hAnsi="宋体" w:eastAsia="宋体" w:cs="宋体"/>
                <w:kern w:val="0"/>
                <w:sz w:val="18"/>
                <w:szCs w:val="18"/>
                <w:highlight w:val="none"/>
                <w:lang w:bidi="ar"/>
              </w:rPr>
            </w:pPr>
            <w:r>
              <w:rPr>
                <w:rFonts w:hint="eastAsia" w:ascii="宋体" w:hAnsi="宋体" w:eastAsia="宋体" w:cs="宋体"/>
                <w:kern w:val="0"/>
                <w:sz w:val="18"/>
                <w:szCs w:val="18"/>
                <w:highlight w:val="none"/>
                <w:lang w:eastAsia="zh-CN" w:bidi="ar"/>
              </w:rPr>
              <w:t>面向平湖幼儿园统配</w:t>
            </w:r>
          </w:p>
        </w:tc>
        <w:tc>
          <w:tcPr>
            <w:tcW w:w="630"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86"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学前教育</w:t>
            </w:r>
          </w:p>
        </w:tc>
        <w:tc>
          <w:tcPr>
            <w:tcW w:w="574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shd w:val="clear" w:color="auto" w:fill="auto"/>
                <w:lang w:val="en-US" w:eastAsia="zh-CN" w:bidi="ar"/>
              </w:rPr>
              <w:t>学前教育专业</w:t>
            </w:r>
          </w:p>
        </w:tc>
        <w:tc>
          <w:tcPr>
            <w:tcW w:w="972"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eastAsia="宋体" w:cs="宋体"/>
                <w:color w:val="auto"/>
                <w:kern w:val="0"/>
                <w:sz w:val="18"/>
                <w:szCs w:val="18"/>
                <w:highlight w:val="none"/>
                <w:lang w:val="en-US" w:eastAsia="zh-CN" w:bidi="ar"/>
              </w:rPr>
              <w:t>本科及以上</w:t>
            </w:r>
          </w:p>
        </w:tc>
        <w:tc>
          <w:tcPr>
            <w:tcW w:w="1125"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lang w:val="en-US" w:eastAsia="zh-CN"/>
              </w:rPr>
            </w:pPr>
            <w:r>
              <w:rPr>
                <w:rFonts w:hint="eastAsia" w:ascii="宋体" w:hAnsi="宋体" w:eastAsia="宋体" w:cs="宋体"/>
                <w:color w:val="auto"/>
                <w:kern w:val="0"/>
                <w:sz w:val="18"/>
                <w:szCs w:val="18"/>
                <w:highlight w:val="none"/>
                <w:lang w:val="en-US" w:eastAsia="zh-CN" w:bidi="ar"/>
              </w:rPr>
              <w:t>学士</w:t>
            </w:r>
          </w:p>
        </w:tc>
      </w:tr>
      <w:bookmarkEnd w:id="6"/>
      <w:bookmarkEnd w:id="7"/>
      <w:bookmarkEnd w:id="8"/>
      <w:bookmarkEnd w:id="27"/>
    </w:tbl>
    <w:p>
      <w:pPr>
        <w:pStyle w:val="4"/>
        <w:keepNext w:val="0"/>
        <w:keepLines w:val="0"/>
        <w:pageBreakBefore w:val="0"/>
        <w:widowControl w:val="0"/>
        <w:kinsoku/>
        <w:wordWrap/>
        <w:overflowPunct/>
        <w:topLinePunct w:val="0"/>
        <w:autoSpaceDE/>
        <w:autoSpaceDN/>
        <w:bidi w:val="0"/>
        <w:adjustRightInd/>
        <w:snapToGrid/>
        <w:spacing w:line="400" w:lineRule="exact"/>
        <w:ind w:left="-1280" w:leftChars="-400" w:right="-1411" w:rightChars="-441" w:firstLine="419" w:firstLineChars="233"/>
        <w:jc w:val="both"/>
        <w:textAlignment w:val="auto"/>
        <w:outlineLvl w:val="9"/>
        <w:rPr>
          <w:rFonts w:hint="eastAsia" w:hAnsi="宋体"/>
          <w:highlight w:val="none"/>
        </w:rPr>
      </w:pPr>
      <w:r>
        <w:rPr>
          <w:rFonts w:hint="eastAsia" w:ascii="宋体" w:hAnsi="宋体" w:eastAsia="宋体" w:cs="宋体"/>
          <w:i w:val="0"/>
          <w:caps w:val="0"/>
          <w:color w:val="171A1D"/>
          <w:spacing w:val="0"/>
          <w:sz w:val="18"/>
          <w:szCs w:val="18"/>
          <w:shd w:val="clear" w:fill="FFFFFF"/>
          <w:lang w:eastAsia="zh-CN"/>
        </w:rPr>
        <w:t>注：</w:t>
      </w:r>
      <w:r>
        <w:rPr>
          <w:rFonts w:hint="eastAsia" w:ascii="宋体" w:hAnsi="宋体" w:eastAsia="宋体" w:cs="宋体"/>
          <w:i w:val="0"/>
          <w:caps w:val="0"/>
          <w:color w:val="171A1D"/>
          <w:spacing w:val="0"/>
          <w:sz w:val="18"/>
          <w:szCs w:val="18"/>
          <w:shd w:val="clear" w:fill="FFFFFF"/>
        </w:rPr>
        <w:t>招聘岗位所需专业由招聘单位及其上级主管部门参考国家教育行政部门发布的《普通高等学校本科专业目录（2023年4月公布）》《授予博士、硕士学位和培养研究生的学科、专业目录（2008年发布）》《研究生教育学科专业目录（2022年）》设置及审查认定，并负责解释。对于未列入教育部门公布目录的专业，由招聘单位及其上级主管部门按专业方向基本一致的原则把握。</w:t>
      </w:r>
    </w:p>
    <w:p>
      <w:pPr>
        <w:rPr>
          <w:rFonts w:hint="eastAsia" w:hAnsi="宋体"/>
          <w:highlight w:val="none"/>
        </w:rPr>
      </w:pPr>
    </w:p>
    <w:p>
      <w:pPr>
        <w:rPr>
          <w:rFonts w:hint="eastAsia" w:hAnsi="宋体"/>
          <w:highlight w:val="none"/>
        </w:rPr>
      </w:pPr>
    </w:p>
    <w:p>
      <w:pPr>
        <w:rPr>
          <w:rFonts w:hint="eastAsia" w:hAnsi="宋体"/>
          <w:highlight w:val="none"/>
        </w:rPr>
      </w:pPr>
    </w:p>
    <w:p>
      <w:pPr>
        <w:rPr>
          <w:rFonts w:hint="eastAsia" w:hAnsi="宋体"/>
          <w:highlight w:val="none"/>
        </w:rPr>
      </w:pPr>
    </w:p>
    <w:p>
      <w:pPr>
        <w:rPr>
          <w:rFonts w:hint="eastAsia" w:hAnsi="宋体"/>
          <w:highlight w:val="none"/>
        </w:rPr>
      </w:pPr>
    </w:p>
    <w:p>
      <w:pPr>
        <w:rPr>
          <w:rFonts w:hint="eastAsia" w:hAnsi="宋体"/>
          <w:highlight w:val="none"/>
        </w:rPr>
      </w:pPr>
    </w:p>
    <w:p>
      <w:pPr>
        <w:rPr>
          <w:rFonts w:hint="eastAsia" w:hAnsi="宋体"/>
          <w:highlight w:val="none"/>
        </w:rPr>
      </w:pPr>
    </w:p>
    <w:p>
      <w:pPr>
        <w:rPr>
          <w:rFonts w:hint="eastAsia" w:hAnsi="宋体"/>
          <w:highlight w:val="none"/>
        </w:rPr>
      </w:pPr>
    </w:p>
    <w:p>
      <w:pPr>
        <w:pStyle w:val="2"/>
        <w:ind w:left="0" w:leftChars="0" w:firstLine="0" w:firstLineChars="0"/>
        <w:rPr>
          <w:rFonts w:hint="eastAsia"/>
        </w:rPr>
      </w:pPr>
    </w:p>
    <w:p>
      <w:pPr>
        <w:rPr>
          <w:rFonts w:hAnsi="宋体"/>
          <w:highlight w:val="none"/>
        </w:rPr>
      </w:pPr>
      <w:r>
        <w:rPr>
          <w:rFonts w:hint="eastAsia" w:hAnsi="宋体"/>
          <w:highlight w:val="none"/>
        </w:rPr>
        <w:t>附件2</w:t>
      </w:r>
    </w:p>
    <w:p>
      <w:pPr>
        <w:ind w:left="-3" w:leftChars="-1"/>
        <w:jc w:val="center"/>
        <w:rPr>
          <w:rFonts w:ascii="宋体" w:hAnsi="宋体" w:cs="宋体"/>
          <w:kern w:val="0"/>
          <w:sz w:val="18"/>
          <w:szCs w:val="18"/>
          <w:highlight w:val="none"/>
        </w:rPr>
      </w:pPr>
      <w:r>
        <w:rPr>
          <w:rFonts w:hint="eastAsia" w:ascii="方正小标宋简体" w:hAnsi="方正小标宋简体" w:eastAsia="方正小标宋简体" w:cs="方正小标宋简体"/>
          <w:b w:val="0"/>
          <w:bCs/>
          <w:sz w:val="32"/>
          <w:szCs w:val="32"/>
          <w:highlight w:val="none"/>
        </w:rPr>
        <w:t>平湖市教育局校园招聘202</w:t>
      </w:r>
      <w:r>
        <w:rPr>
          <w:rFonts w:hint="eastAsia" w:ascii="方正小标宋简体" w:hAnsi="方正小标宋简体" w:eastAsia="方正小标宋简体" w:cs="方正小标宋简体"/>
          <w:b w:val="0"/>
          <w:bCs/>
          <w:sz w:val="32"/>
          <w:szCs w:val="32"/>
          <w:highlight w:val="none"/>
          <w:lang w:val="en-US" w:eastAsia="zh-CN"/>
        </w:rPr>
        <w:t>5</w:t>
      </w:r>
      <w:r>
        <w:rPr>
          <w:rFonts w:hint="eastAsia" w:ascii="方正小标宋简体" w:hAnsi="方正小标宋简体" w:eastAsia="方正小标宋简体" w:cs="方正小标宋简体"/>
          <w:b w:val="0"/>
          <w:bCs/>
          <w:sz w:val="32"/>
          <w:szCs w:val="32"/>
          <w:highlight w:val="none"/>
        </w:rPr>
        <w:t>学年</w:t>
      </w:r>
      <w:r>
        <w:rPr>
          <w:rFonts w:hint="eastAsia" w:ascii="方正小标宋简体" w:hAnsi="方正小标宋简体" w:eastAsia="方正小标宋简体" w:cs="方正小标宋简体"/>
          <w:b w:val="0"/>
          <w:bCs/>
          <w:sz w:val="32"/>
          <w:szCs w:val="32"/>
          <w:highlight w:val="none"/>
          <w:lang w:eastAsia="zh-CN"/>
        </w:rPr>
        <w:t>（第二批）</w:t>
      </w:r>
      <w:r>
        <w:rPr>
          <w:rFonts w:hint="eastAsia" w:ascii="方正小标宋简体" w:hAnsi="方正小标宋简体" w:eastAsia="方正小标宋简体" w:cs="方正小标宋简体"/>
          <w:b w:val="0"/>
          <w:bCs/>
          <w:sz w:val="32"/>
          <w:szCs w:val="32"/>
          <w:highlight w:val="none"/>
        </w:rPr>
        <w:t>教师报名登记表</w:t>
      </w:r>
      <w:r>
        <w:rPr>
          <w:rFonts w:hint="eastAsia" w:ascii="方正小标宋简体" w:hAnsi="方正小标宋简体" w:eastAsia="方正小标宋简体" w:cs="方正小标宋简体"/>
          <w:b w:val="0"/>
          <w:bCs/>
          <w:sz w:val="36"/>
          <w:szCs w:val="36"/>
          <w:highlight w:val="none"/>
        </w:rPr>
        <w:t xml:space="preserve"> </w:t>
      </w:r>
      <w:r>
        <w:rPr>
          <w:rFonts w:hint="eastAsia"/>
          <w:highlight w:val="none"/>
        </w:rPr>
        <w:t xml:space="preserve">                     </w:t>
      </w:r>
      <w:r>
        <w:rPr>
          <w:rFonts w:hint="eastAsia" w:ascii="宋体" w:hAnsi="宋体" w:cs="宋体"/>
          <w:kern w:val="0"/>
          <w:sz w:val="18"/>
          <w:szCs w:val="18"/>
          <w:highlight w:val="none"/>
        </w:rPr>
        <w:t xml:space="preserve">                                                                                     </w:t>
      </w:r>
    </w:p>
    <w:p>
      <w:pPr>
        <w:ind w:left="-3" w:leftChars="-1" w:right="360"/>
        <w:rPr>
          <w:rFonts w:ascii="宋体" w:hAnsi="宋体"/>
          <w:b/>
          <w:sz w:val="21"/>
          <w:szCs w:val="21"/>
          <w:highlight w:val="none"/>
        </w:rPr>
      </w:pPr>
      <w:r>
        <w:rPr>
          <w:rFonts w:hint="eastAsia" w:ascii="宋体" w:hAnsi="宋体" w:cs="宋体"/>
          <w:kern w:val="0"/>
          <w:sz w:val="21"/>
          <w:szCs w:val="21"/>
          <w:highlight w:val="none"/>
        </w:rPr>
        <w:t xml:space="preserve">                                                            202</w:t>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 xml:space="preserve">年  月  日    </w:t>
      </w:r>
    </w:p>
    <w:tbl>
      <w:tblPr>
        <w:tblStyle w:val="9"/>
        <w:tblW w:w="100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3"/>
        <w:gridCol w:w="2298"/>
        <w:gridCol w:w="103"/>
        <w:gridCol w:w="970"/>
        <w:gridCol w:w="268"/>
        <w:gridCol w:w="1223"/>
        <w:gridCol w:w="1485"/>
        <w:gridCol w:w="792"/>
        <w:gridCol w:w="14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姓名</w:t>
            </w:r>
          </w:p>
        </w:tc>
        <w:tc>
          <w:tcPr>
            <w:tcW w:w="2298" w:type="dxa"/>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性别</w:t>
            </w:r>
          </w:p>
        </w:tc>
        <w:tc>
          <w:tcPr>
            <w:tcW w:w="1491" w:type="dxa"/>
            <w:gridSpan w:val="2"/>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pPr>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民族</w:t>
            </w:r>
          </w:p>
        </w:tc>
        <w:tc>
          <w:tcPr>
            <w:tcW w:w="2227" w:type="dxa"/>
            <w:gridSpan w:val="2"/>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户籍或生源地</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出生年月</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政治</w:t>
            </w:r>
          </w:p>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面貌</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学历</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学位</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毕业学校</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毕业时间</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所学专业</w:t>
            </w:r>
          </w:p>
        </w:tc>
        <w:tc>
          <w:tcPr>
            <w:tcW w:w="5203" w:type="dxa"/>
            <w:gridSpan w:val="5"/>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录取段</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是否师范类</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联系电话</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家庭地址</w:t>
            </w:r>
          </w:p>
        </w:tc>
        <w:tc>
          <w:tcPr>
            <w:tcW w:w="4862" w:type="dxa"/>
            <w:gridSpan w:val="5"/>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身份证号码</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报考学校</w:t>
            </w:r>
          </w:p>
        </w:tc>
        <w:tc>
          <w:tcPr>
            <w:tcW w:w="363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报考岗位</w:t>
            </w:r>
          </w:p>
        </w:tc>
        <w:tc>
          <w:tcPr>
            <w:tcW w:w="3712"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3834"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符合报名条件</w:t>
            </w:r>
          </w:p>
        </w:tc>
        <w:tc>
          <w:tcPr>
            <w:tcW w:w="6173" w:type="dxa"/>
            <w:gridSpan w:val="6"/>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rPr>
                <w:rFonts w:ascii="宋体" w:hAnsi="宋体" w:eastAsia="宋体" w:cs="宋体"/>
                <w:kern w:val="0"/>
                <w:sz w:val="21"/>
                <w:szCs w:val="21"/>
                <w:highlight w:val="none"/>
              </w:rPr>
            </w:pPr>
            <w:r>
              <w:rPr>
                <w:rFonts w:hint="eastAsia" w:ascii="宋体" w:hAnsi="宋体" w:eastAsia="宋体" w:cs="宋体"/>
                <w:kern w:val="0"/>
                <w:sz w:val="21"/>
                <w:szCs w:val="21"/>
                <w:highlight w:val="none"/>
              </w:rPr>
              <w:t>第（   ）</w:t>
            </w:r>
            <w:bookmarkStart w:id="33" w:name="OLE_LINK40"/>
            <w:r>
              <w:rPr>
                <w:rFonts w:hint="eastAsia" w:ascii="宋体" w:hAnsi="宋体" w:eastAsia="宋体" w:cs="宋体"/>
                <w:kern w:val="0"/>
                <w:sz w:val="21"/>
                <w:szCs w:val="21"/>
                <w:highlight w:val="none"/>
              </w:rPr>
              <w:t>条</w:t>
            </w:r>
            <w:bookmark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4"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学习简历</w:t>
            </w:r>
          </w:p>
        </w:tc>
        <w:tc>
          <w:tcPr>
            <w:tcW w:w="7139" w:type="dxa"/>
            <w:gridSpan w:val="7"/>
            <w:tcBorders>
              <w:top w:val="single" w:color="auto" w:sz="4" w:space="0"/>
              <w:left w:val="single" w:color="auto" w:sz="4" w:space="0"/>
              <w:bottom w:val="single" w:color="auto" w:sz="4" w:space="0"/>
              <w:right w:val="single" w:color="auto" w:sz="4" w:space="0"/>
            </w:tcBorders>
          </w:tcPr>
          <w:p>
            <w:pPr>
              <w:widowControl/>
              <w:tabs>
                <w:tab w:val="left" w:pos="7580"/>
              </w:tabs>
              <w:spacing w:line="440" w:lineRule="exact"/>
              <w:rPr>
                <w:rFonts w:ascii="宋体" w:hAnsi="宋体" w:eastAsia="宋体" w:cs="宋体"/>
                <w:kern w:val="0"/>
                <w:sz w:val="21"/>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本人</w:t>
            </w:r>
          </w:p>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证件照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奖惩情况</w:t>
            </w:r>
          </w:p>
        </w:tc>
        <w:tc>
          <w:tcPr>
            <w:tcW w:w="8574" w:type="dxa"/>
            <w:gridSpan w:val="8"/>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rPr>
                <w:rFonts w:ascii="宋体" w:hAnsi="宋体" w:eastAsia="宋体" w:cs="宋体"/>
                <w:kern w:val="0"/>
                <w:sz w:val="21"/>
                <w:szCs w:val="21"/>
                <w:highlight w:val="none"/>
              </w:rPr>
            </w:pPr>
          </w:p>
          <w:p>
            <w:pPr>
              <w:widowControl/>
              <w:tabs>
                <w:tab w:val="left" w:pos="7580"/>
              </w:tabs>
              <w:spacing w:line="440" w:lineRule="exact"/>
              <w:rPr>
                <w:rFonts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资格审查情况</w:t>
            </w:r>
          </w:p>
        </w:tc>
        <w:tc>
          <w:tcPr>
            <w:tcW w:w="8574" w:type="dxa"/>
            <w:gridSpan w:val="8"/>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440" w:lineRule="exact"/>
              <w:rPr>
                <w:rFonts w:ascii="宋体" w:hAnsi="宋体" w:eastAsia="宋体" w:cs="宋体"/>
                <w:kern w:val="0"/>
                <w:sz w:val="21"/>
                <w:szCs w:val="21"/>
                <w:highlight w:val="none"/>
              </w:rPr>
            </w:pPr>
          </w:p>
          <w:p>
            <w:pPr>
              <w:widowControl/>
              <w:tabs>
                <w:tab w:val="left" w:pos="7580"/>
              </w:tabs>
              <w:spacing w:line="44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2"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承</w:t>
            </w:r>
          </w:p>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诺</w:t>
            </w:r>
          </w:p>
          <w:p>
            <w:pPr>
              <w:widowControl/>
              <w:tabs>
                <w:tab w:val="left" w:pos="7580"/>
              </w:tabs>
              <w:spacing w:line="2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书</w:t>
            </w:r>
          </w:p>
        </w:tc>
        <w:tc>
          <w:tcPr>
            <w:tcW w:w="8574" w:type="dxa"/>
            <w:gridSpan w:val="8"/>
            <w:tcBorders>
              <w:top w:val="single" w:color="auto" w:sz="4" w:space="0"/>
              <w:left w:val="single" w:color="auto" w:sz="4" w:space="0"/>
              <w:bottom w:val="single" w:color="auto" w:sz="4" w:space="0"/>
              <w:right w:val="single" w:color="auto" w:sz="4" w:space="0"/>
            </w:tcBorders>
            <w:vAlign w:val="center"/>
          </w:tcPr>
          <w:p>
            <w:pPr>
              <w:widowControl/>
              <w:tabs>
                <w:tab w:val="left" w:pos="7580"/>
              </w:tabs>
              <w:spacing w:before="120" w:beforeLines="50" w:line="260" w:lineRule="exact"/>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我已仔细阅读本次招聘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pPr>
              <w:widowControl/>
              <w:tabs>
                <w:tab w:val="left" w:pos="7580"/>
              </w:tabs>
              <w:spacing w:line="260" w:lineRule="exact"/>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应聘人员签名：                      （签名需手写）</w:t>
            </w:r>
          </w:p>
          <w:p>
            <w:pPr>
              <w:widowControl/>
              <w:tabs>
                <w:tab w:val="left" w:pos="7580"/>
              </w:tabs>
              <w:spacing w:before="120" w:beforeLines="50" w:after="120" w:afterLines="50" w:line="26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202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年  月   日</w:t>
            </w:r>
          </w:p>
        </w:tc>
      </w:tr>
    </w:tbl>
    <w:p>
      <w:pPr>
        <w:widowControl/>
        <w:tabs>
          <w:tab w:val="left" w:pos="7580"/>
        </w:tabs>
        <w:spacing w:line="340" w:lineRule="exact"/>
        <w:jc w:val="left"/>
        <w:rPr>
          <w:rFonts w:hint="eastAsia" w:ascii="宋体" w:hAnsi="宋体" w:eastAsia="仿宋_GB2312" w:cs="宋体"/>
          <w:kern w:val="0"/>
          <w:sz w:val="21"/>
          <w:szCs w:val="21"/>
          <w:highlight w:val="none"/>
          <w:lang w:eastAsia="zh-CN"/>
        </w:rPr>
      </w:pPr>
      <w:r>
        <w:rPr>
          <w:rFonts w:hint="eastAsia" w:ascii="宋体" w:hAnsi="宋体" w:cs="宋体"/>
          <w:kern w:val="0"/>
          <w:sz w:val="21"/>
          <w:szCs w:val="21"/>
          <w:highlight w:val="none"/>
          <w:lang w:eastAsia="zh-CN"/>
        </w:rPr>
        <w:t>注</w:t>
      </w:r>
      <w:r>
        <w:rPr>
          <w:rFonts w:hint="eastAsia" w:ascii="宋体" w:hAnsi="宋体" w:cs="宋体"/>
          <w:kern w:val="0"/>
          <w:sz w:val="21"/>
          <w:szCs w:val="21"/>
          <w:highlight w:val="none"/>
        </w:rPr>
        <w:t>：报考岗位必须与公布的招聘岗位相一致</w:t>
      </w:r>
      <w:r>
        <w:rPr>
          <w:rFonts w:hint="eastAsia" w:ascii="宋体" w:hAnsi="宋体" w:cs="宋体"/>
          <w:kern w:val="0"/>
          <w:sz w:val="21"/>
          <w:szCs w:val="21"/>
          <w:highlight w:val="none"/>
          <w:lang w:eastAsia="zh-CN"/>
        </w:rPr>
        <w:t>。</w:t>
      </w:r>
    </w:p>
    <w:p>
      <w:pPr>
        <w:pStyle w:val="2"/>
        <w:rPr>
          <w:rFonts w:hint="eastAsia" w:ascii="宋体" w:hAnsi="宋体" w:cs="宋体"/>
          <w:kern w:val="0"/>
          <w:sz w:val="21"/>
          <w:szCs w:val="21"/>
          <w:highlight w:val="none"/>
        </w:rPr>
      </w:pPr>
    </w:p>
    <w:p>
      <w:pPr>
        <w:rPr>
          <w:rFonts w:hint="eastAsia" w:ascii="宋体" w:hAnsi="宋体" w:cs="宋体"/>
          <w:kern w:val="0"/>
          <w:sz w:val="21"/>
          <w:szCs w:val="21"/>
          <w:highlight w:val="none"/>
        </w:rPr>
      </w:pPr>
    </w:p>
    <w:p>
      <w:pPr>
        <w:pStyle w:val="2"/>
        <w:rPr>
          <w:rFonts w:hint="eastAsia" w:ascii="宋体" w:hAnsi="宋体" w:cs="宋体"/>
          <w:kern w:val="0"/>
          <w:sz w:val="21"/>
          <w:szCs w:val="21"/>
          <w:highlight w:val="none"/>
        </w:rPr>
      </w:pPr>
    </w:p>
    <w:p>
      <w:pPr>
        <w:rPr>
          <w:rFonts w:hint="eastAsia" w:hAnsi="宋体"/>
          <w:highlight w:val="none"/>
          <w:lang w:eastAsia="zh-CN"/>
        </w:rPr>
      </w:pPr>
      <w:r>
        <w:rPr>
          <w:rFonts w:hint="eastAsia" w:hAnsi="宋体"/>
          <w:highlight w:val="none"/>
        </w:rPr>
        <w:t>附件</w:t>
      </w:r>
      <w:r>
        <w:rPr>
          <w:rFonts w:hint="eastAsia" w:hAnsi="宋体"/>
          <w:highlight w:val="none"/>
          <w:lang w:val="en-US" w:eastAsia="zh-CN"/>
        </w:rPr>
        <w:t>3</w:t>
      </w:r>
    </w:p>
    <w:p>
      <w:pPr>
        <w:rPr>
          <w:rFonts w:ascii="方正兰亭超细黑简体" w:hAnsi="微软雅黑" w:eastAsia="方正兰亭超细黑简体"/>
          <w:color w:val="000000"/>
          <w:sz w:val="28"/>
          <w:szCs w:val="28"/>
        </w:rPr>
      </w:pPr>
    </w:p>
    <w:p>
      <w:pPr>
        <w:rPr>
          <w:rFonts w:hint="eastAsia" w:ascii="方正小标宋简体" w:hAnsi="方正小标宋简体" w:eastAsia="方正小标宋简体" w:cs="方正小标宋简体"/>
          <w:b/>
          <w:bCs/>
          <w:color w:val="000000"/>
          <w:sz w:val="32"/>
          <w:szCs w:val="32"/>
        </w:rPr>
      </w:pPr>
    </w:p>
    <w:p>
      <w:pPr>
        <w:jc w:val="center"/>
        <w:rPr>
          <w:rFonts w:ascii="宋体" w:hAnsi="宋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202</w:t>
      </w:r>
      <w:r>
        <w:rPr>
          <w:rFonts w:hint="eastAsia" w:ascii="方正小标宋简体" w:hAnsi="方正小标宋简体" w:eastAsia="方正小标宋简体" w:cs="方正小标宋简体"/>
          <w:b w:val="0"/>
          <w:bCs w:val="0"/>
          <w:color w:val="000000"/>
          <w:sz w:val="36"/>
          <w:szCs w:val="36"/>
          <w:lang w:val="en-US" w:eastAsia="zh-CN"/>
        </w:rPr>
        <w:t>5</w:t>
      </w:r>
      <w:r>
        <w:rPr>
          <w:rFonts w:hint="eastAsia" w:ascii="方正小标宋简体" w:hAnsi="方正小标宋简体" w:eastAsia="方正小标宋简体" w:cs="方正小标宋简体"/>
          <w:b w:val="0"/>
          <w:bCs w:val="0"/>
          <w:color w:val="000000"/>
          <w:sz w:val="36"/>
          <w:szCs w:val="36"/>
        </w:rPr>
        <w:t>届全日制普通高校师范类毕业生证明</w:t>
      </w:r>
    </w:p>
    <w:p>
      <w:pPr>
        <w:rPr>
          <w:rFonts w:ascii="方正兰亭超细黑简体" w:hAnsi="微软雅黑" w:eastAsia="方正兰亭超细黑简体"/>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olor w:val="000000"/>
          <w:sz w:val="28"/>
          <w:szCs w:val="28"/>
        </w:rPr>
      </w:pPr>
      <w:r>
        <w:rPr>
          <w:rFonts w:hint="eastAsia" w:ascii="宋体" w:hAnsi="宋体"/>
          <w:color w:val="000000"/>
          <w:sz w:val="28"/>
          <w:szCs w:val="28"/>
          <w:lang w:eastAsia="zh-CN"/>
        </w:rPr>
        <w:t>平湖</w:t>
      </w:r>
      <w:r>
        <w:rPr>
          <w:rFonts w:hint="eastAsia" w:ascii="宋体" w:hAnsi="宋体"/>
          <w:color w:val="000000"/>
          <w:sz w:val="28"/>
          <w:szCs w:val="28"/>
        </w:rPr>
        <w:t xml:space="preserve">市教育局： </w:t>
      </w:r>
    </w:p>
    <w:p>
      <w:pPr>
        <w:keepNext w:val="0"/>
        <w:keepLines w:val="0"/>
        <w:pageBreakBefore w:val="0"/>
        <w:widowControl w:val="0"/>
        <w:kinsoku/>
        <w:wordWrap/>
        <w:overflowPunct/>
        <w:topLinePunct w:val="0"/>
        <w:autoSpaceDE/>
        <w:autoSpaceDN/>
        <w:bidi w:val="0"/>
        <w:adjustRightInd/>
        <w:snapToGrid/>
        <w:spacing w:line="560" w:lineRule="exact"/>
        <w:ind w:left="851" w:leftChars="266"/>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同志，</w:t>
      </w:r>
      <w:r>
        <w:rPr>
          <w:rFonts w:hint="eastAsia" w:ascii="宋体" w:hAnsi="宋体"/>
          <w:spacing w:val="20"/>
          <w:sz w:val="28"/>
          <w:szCs w:val="36"/>
        </w:rPr>
        <w:t>身份证号为</w:t>
      </w:r>
      <w:r>
        <w:rPr>
          <w:rFonts w:hint="eastAsia" w:ascii="宋体" w:hAnsi="宋体"/>
          <w:spacing w:val="20"/>
          <w:sz w:val="28"/>
          <w:szCs w:val="36"/>
          <w:u w:val="single"/>
        </w:rPr>
        <w:t xml:space="preserve">              </w:t>
      </w:r>
      <w:r>
        <w:rPr>
          <w:rFonts w:hint="eastAsia" w:ascii="宋体" w:hAnsi="宋体"/>
          <w:spacing w:val="20"/>
          <w:sz w:val="28"/>
          <w:szCs w:val="36"/>
        </w:rPr>
        <w:t>，</w:t>
      </w:r>
      <w:r>
        <w:rPr>
          <w:rFonts w:hint="eastAsia" w:ascii="宋体" w:hAnsi="宋体"/>
          <w:color w:val="000000"/>
          <w:sz w:val="28"/>
          <w:szCs w:val="28"/>
        </w:rPr>
        <w:t>属本校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pacing w:val="20"/>
          <w:sz w:val="28"/>
          <w:szCs w:val="36"/>
        </w:rPr>
      </w:pP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届全日制</w:t>
      </w:r>
      <w:r>
        <w:rPr>
          <w:rFonts w:hint="eastAsia" w:ascii="宋体" w:hAnsi="宋体"/>
          <w:color w:val="000000"/>
          <w:sz w:val="28"/>
          <w:szCs w:val="28"/>
          <w:u w:val="single"/>
        </w:rPr>
        <w:t xml:space="preserve">                 </w:t>
      </w:r>
      <w:r>
        <w:rPr>
          <w:rFonts w:hint="eastAsia" w:ascii="宋体" w:hAnsi="宋体"/>
          <w:color w:val="000000"/>
          <w:sz w:val="28"/>
          <w:szCs w:val="28"/>
        </w:rPr>
        <w:t xml:space="preserve">专业师范类在读本科生。  </w:t>
      </w:r>
      <w:r>
        <w:rPr>
          <w:rFonts w:hint="eastAsia" w:ascii="宋体" w:hAnsi="宋体"/>
          <w:spacing w:val="20"/>
          <w:sz w:val="28"/>
          <w:szCs w:val="36"/>
          <w:u w:val="single"/>
        </w:rPr>
        <w:t xml:space="preserve">    </w:t>
      </w:r>
      <w:r>
        <w:rPr>
          <w:rFonts w:hint="eastAsia" w:ascii="宋体" w:hAnsi="宋体"/>
          <w:spacing w:val="20"/>
          <w:sz w:val="28"/>
          <w:szCs w:val="36"/>
        </w:rPr>
        <w:t>年</w:t>
      </w:r>
      <w:r>
        <w:rPr>
          <w:rFonts w:hint="eastAsia" w:ascii="宋体" w:hAnsi="宋体"/>
          <w:spacing w:val="20"/>
          <w:sz w:val="28"/>
          <w:szCs w:val="36"/>
          <w:u w:val="single"/>
        </w:rPr>
        <w:t xml:space="preserve">   </w:t>
      </w:r>
      <w:r>
        <w:rPr>
          <w:rFonts w:hint="eastAsia" w:ascii="宋体" w:hAnsi="宋体"/>
          <w:spacing w:val="20"/>
          <w:sz w:val="28"/>
          <w:szCs w:val="36"/>
        </w:rPr>
        <w:t>月入学，学制</w:t>
      </w:r>
      <w:r>
        <w:rPr>
          <w:rFonts w:hint="eastAsia" w:ascii="宋体" w:hAnsi="宋体"/>
          <w:spacing w:val="20"/>
          <w:sz w:val="28"/>
          <w:szCs w:val="36"/>
          <w:u w:val="single"/>
        </w:rPr>
        <w:t xml:space="preserve">    </w:t>
      </w:r>
      <w:r>
        <w:rPr>
          <w:rFonts w:hint="eastAsia" w:ascii="宋体" w:hAnsi="宋体"/>
          <w:spacing w:val="20"/>
          <w:sz w:val="28"/>
          <w:szCs w:val="36"/>
        </w:rPr>
        <w:t>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仿宋_GB2312"/>
          <w:color w:val="000000"/>
          <w:sz w:val="28"/>
          <w:szCs w:val="28"/>
          <w:lang w:eastAsia="zh-CN"/>
        </w:rPr>
      </w:pPr>
      <w:r>
        <w:rPr>
          <w:rFonts w:hint="eastAsia" w:ascii="宋体" w:hAnsi="宋体"/>
          <w:color w:val="000000"/>
          <w:sz w:val="28"/>
          <w:szCs w:val="28"/>
        </w:rPr>
        <w:t>特此证明</w:t>
      </w:r>
      <w:r>
        <w:rPr>
          <w:rFonts w:hint="eastAsia" w:ascii="宋体" w:hAnsi="宋体"/>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学校（盖章）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8"/>
          <w:szCs w:val="28"/>
        </w:rPr>
      </w:pPr>
      <w:r>
        <w:rPr>
          <w:rFonts w:hint="eastAsia" w:ascii="宋体" w:hAnsi="宋体"/>
          <w:color w:val="000000"/>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兰亭超细黑简体" w:hAnsi="微软雅黑" w:eastAsia="方正兰亭超细黑简体"/>
          <w:color w:val="000000"/>
        </w:rPr>
      </w:pPr>
    </w:p>
    <w:p>
      <w:pPr>
        <w:rPr>
          <w:rFonts w:hint="eastAsia"/>
        </w:rPr>
      </w:pPr>
    </w:p>
    <w:p>
      <w:pPr>
        <w:rPr>
          <w:rFonts w:hint="eastAsia" w:hAnsi="宋体"/>
          <w:highlight w:val="none"/>
        </w:rPr>
      </w:pPr>
    </w:p>
    <w:p/>
    <w:p>
      <w:pPr>
        <w:pStyle w:val="2"/>
      </w:pPr>
    </w:p>
    <w:p/>
    <w:p>
      <w:pPr>
        <w:pStyle w:val="2"/>
      </w:pPr>
    </w:p>
    <w:p/>
    <w:p>
      <w:pPr>
        <w:pStyle w:val="2"/>
      </w:pPr>
    </w:p>
    <w:p/>
    <w:p>
      <w:pPr>
        <w:pStyle w:val="2"/>
      </w:pPr>
    </w:p>
    <w:p/>
    <w:p>
      <w:pPr>
        <w:pStyle w:val="2"/>
      </w:pPr>
    </w:p>
    <w:p/>
    <w:p>
      <w:pPr>
        <w:pStyle w:val="2"/>
      </w:pPr>
    </w:p>
    <w:p>
      <w:pPr>
        <w:rPr>
          <w:rFonts w:hint="eastAsia"/>
          <w:b w:val="0"/>
          <w:bCs w:val="0"/>
          <w:lang w:val="en-US" w:eastAsia="zh-CN"/>
        </w:rPr>
      </w:pPr>
      <w:r>
        <w:rPr>
          <w:rFonts w:hint="eastAsia"/>
          <w:b w:val="0"/>
          <w:bCs w:val="0"/>
        </w:rPr>
        <w:t>附件</w:t>
      </w:r>
      <w:r>
        <w:rPr>
          <w:rFonts w:hint="eastAsia"/>
          <w:b w:val="0"/>
          <w:bCs w:val="0"/>
          <w:lang w:val="en-US" w:eastAsia="zh-CN"/>
        </w:rPr>
        <w:t xml:space="preserve">4              </w:t>
      </w:r>
    </w:p>
    <w:p>
      <w:pPr>
        <w:jc w:val="center"/>
        <w:rPr>
          <w:rFonts w:hint="eastAsia"/>
          <w:b/>
          <w:bCs/>
        </w:rPr>
      </w:pPr>
      <w:r>
        <w:rPr>
          <w:rFonts w:hint="eastAsia"/>
          <w:b/>
          <w:bCs/>
        </w:rPr>
        <w:t>国内部分高校名单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lang w:eastAsia="zh-CN"/>
        </w:rPr>
      </w:pPr>
      <w:r>
        <w:rPr>
          <w:rFonts w:hint="eastAsia"/>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r>
        <w:rPr>
          <w:rFonts w:hint="eastAsia"/>
          <w:lang w:eastAsia="zh-CN"/>
        </w:rPr>
        <w:t>、东北大学、郑州大学、湖南大学、云南大学、西北农林科技大学、新疆大学、华中师范大学、东北师范大学、西南大学、陕西师范大学、南京师范大学、湖南师范大学、华南师范大学、首都师范大学</w:t>
      </w:r>
    </w:p>
    <w:sectPr>
      <w:headerReference r:id="rId3" w:type="default"/>
      <w:footerReference r:id="rId4" w:type="default"/>
      <w:pgSz w:w="11906" w:h="16838"/>
      <w:pgMar w:top="0" w:right="1587" w:bottom="0" w:left="1587" w:header="1134" w:footer="141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Helvetica">
    <w:altName w:val="仿宋"/>
    <w:panose1 w:val="00000000000000000000"/>
    <w:charset w:val="00"/>
    <w:family w:val="auto"/>
    <w:pitch w:val="default"/>
    <w:sig w:usb0="00000000" w:usb1="00000000" w:usb2="00000000" w:usb3="00000000" w:csb0="00000000" w:csb1="00000000"/>
  </w:font>
  <w:font w:name="方正兰亭超细黑简体">
    <w:altName w:val="黑体"/>
    <w:panose1 w:val="02000000000000000000"/>
    <w:charset w:val="86"/>
    <w:family w:val="auto"/>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320" w:leftChars="100" w:right="320" w:rightChars="100"/>
                            <w:rPr>
                              <w:rStyle w:val="13"/>
                              <w:rFonts w:ascii="宋体" w:hAnsi="宋体" w:eastAsia="宋体"/>
                              <w:sz w:val="28"/>
                              <w:szCs w:val="28"/>
                            </w:rPr>
                          </w:pPr>
                          <w:r>
                            <w:rPr>
                              <w:rStyle w:val="13"/>
                              <w:rFonts w:hint="eastAsia" w:ascii="宋体" w:hAnsi="宋体" w:eastAsia="宋体"/>
                              <w:sz w:val="28"/>
                              <w:szCs w:val="28"/>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13</w:t>
                          </w:r>
                          <w:r>
                            <w:rPr>
                              <w:rFonts w:ascii="宋体" w:hAnsi="宋体" w:eastAsia="宋体"/>
                              <w:sz w:val="28"/>
                              <w:szCs w:val="28"/>
                            </w:rPr>
                            <w:fldChar w:fldCharType="end"/>
                          </w:r>
                          <w:r>
                            <w:rPr>
                              <w:rStyle w:val="13"/>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ind w:left="320" w:leftChars="100" w:right="320" w:rightChars="100"/>
                      <w:rPr>
                        <w:rStyle w:val="13"/>
                        <w:rFonts w:ascii="宋体" w:hAnsi="宋体" w:eastAsia="宋体"/>
                        <w:sz w:val="28"/>
                        <w:szCs w:val="28"/>
                      </w:rPr>
                    </w:pPr>
                    <w:r>
                      <w:rPr>
                        <w:rStyle w:val="13"/>
                        <w:rFonts w:hint="eastAsia" w:ascii="宋体" w:hAnsi="宋体" w:eastAsia="宋体"/>
                        <w:sz w:val="28"/>
                        <w:szCs w:val="28"/>
                      </w:rPr>
                      <w:t xml:space="preserve">— </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13</w:t>
                    </w:r>
                    <w:r>
                      <w:rPr>
                        <w:rFonts w:ascii="宋体" w:hAnsi="宋体" w:eastAsia="宋体"/>
                        <w:sz w:val="28"/>
                        <w:szCs w:val="28"/>
                      </w:rPr>
                      <w:fldChar w:fldCharType="end"/>
                    </w:r>
                    <w:r>
                      <w:rPr>
                        <w:rStyle w:val="13"/>
                        <w:rFonts w:hint="eastAsia" w:ascii="宋体" w:hAns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OWRkOTFlYzc5ZjRkYjU1MDc5NzI1OGZjMWY0MzgifQ=="/>
  </w:docVars>
  <w:rsids>
    <w:rsidRoot w:val="62D00025"/>
    <w:rsid w:val="0019648B"/>
    <w:rsid w:val="003B2E93"/>
    <w:rsid w:val="00734A4B"/>
    <w:rsid w:val="00B229F7"/>
    <w:rsid w:val="00FF2CD3"/>
    <w:rsid w:val="010A478A"/>
    <w:rsid w:val="01285945"/>
    <w:rsid w:val="01B41970"/>
    <w:rsid w:val="02295D87"/>
    <w:rsid w:val="03196860"/>
    <w:rsid w:val="03387BF7"/>
    <w:rsid w:val="03D75B83"/>
    <w:rsid w:val="03E85BCD"/>
    <w:rsid w:val="043305E0"/>
    <w:rsid w:val="044F5358"/>
    <w:rsid w:val="04575AE0"/>
    <w:rsid w:val="04832813"/>
    <w:rsid w:val="04B711FD"/>
    <w:rsid w:val="04B91D3F"/>
    <w:rsid w:val="04CA3AA9"/>
    <w:rsid w:val="05C92FAF"/>
    <w:rsid w:val="064536D2"/>
    <w:rsid w:val="068947F9"/>
    <w:rsid w:val="068D2B15"/>
    <w:rsid w:val="069C0AC6"/>
    <w:rsid w:val="06F3156A"/>
    <w:rsid w:val="07125F5D"/>
    <w:rsid w:val="07A50D69"/>
    <w:rsid w:val="07B96EB3"/>
    <w:rsid w:val="07CF5FD0"/>
    <w:rsid w:val="07E61381"/>
    <w:rsid w:val="07F85CC2"/>
    <w:rsid w:val="080C6FC8"/>
    <w:rsid w:val="085F33CA"/>
    <w:rsid w:val="089426DA"/>
    <w:rsid w:val="09076F34"/>
    <w:rsid w:val="097C0789"/>
    <w:rsid w:val="09F85D3E"/>
    <w:rsid w:val="0B303852"/>
    <w:rsid w:val="0B6A53B1"/>
    <w:rsid w:val="0BB930D6"/>
    <w:rsid w:val="0BD9551D"/>
    <w:rsid w:val="0C7056B5"/>
    <w:rsid w:val="0CBC18EC"/>
    <w:rsid w:val="0D353198"/>
    <w:rsid w:val="0D435D1B"/>
    <w:rsid w:val="0D5B51FB"/>
    <w:rsid w:val="0D8D1137"/>
    <w:rsid w:val="0E720CB2"/>
    <w:rsid w:val="0F335BBD"/>
    <w:rsid w:val="0F3C29A5"/>
    <w:rsid w:val="0F7161FD"/>
    <w:rsid w:val="0FA1450F"/>
    <w:rsid w:val="106C4E2E"/>
    <w:rsid w:val="10806817"/>
    <w:rsid w:val="10837014"/>
    <w:rsid w:val="10961B97"/>
    <w:rsid w:val="10DE7B4C"/>
    <w:rsid w:val="1145255D"/>
    <w:rsid w:val="11D763E0"/>
    <w:rsid w:val="12392D58"/>
    <w:rsid w:val="12810624"/>
    <w:rsid w:val="129528E6"/>
    <w:rsid w:val="12A36455"/>
    <w:rsid w:val="12C14DBC"/>
    <w:rsid w:val="12F47D4C"/>
    <w:rsid w:val="133D0D0C"/>
    <w:rsid w:val="137A1B23"/>
    <w:rsid w:val="138547A6"/>
    <w:rsid w:val="13B213C8"/>
    <w:rsid w:val="13BC45E5"/>
    <w:rsid w:val="14C57350"/>
    <w:rsid w:val="14E2787E"/>
    <w:rsid w:val="162B5A78"/>
    <w:rsid w:val="165B5E87"/>
    <w:rsid w:val="169D6FDA"/>
    <w:rsid w:val="16E73D24"/>
    <w:rsid w:val="17633E5B"/>
    <w:rsid w:val="17B42F96"/>
    <w:rsid w:val="186C5900"/>
    <w:rsid w:val="18AF13FD"/>
    <w:rsid w:val="196D36B1"/>
    <w:rsid w:val="19D20892"/>
    <w:rsid w:val="1A1928E2"/>
    <w:rsid w:val="1A2C7126"/>
    <w:rsid w:val="1A935399"/>
    <w:rsid w:val="1ADF238C"/>
    <w:rsid w:val="1B245961"/>
    <w:rsid w:val="1B850168"/>
    <w:rsid w:val="1B885354"/>
    <w:rsid w:val="1BC96DA5"/>
    <w:rsid w:val="1BD53029"/>
    <w:rsid w:val="1BE75CCC"/>
    <w:rsid w:val="1BFF809E"/>
    <w:rsid w:val="1C8E63A1"/>
    <w:rsid w:val="1C9F5B04"/>
    <w:rsid w:val="1D7E2ED0"/>
    <w:rsid w:val="1DAD53A8"/>
    <w:rsid w:val="1E081BFA"/>
    <w:rsid w:val="1F162304"/>
    <w:rsid w:val="1F50216C"/>
    <w:rsid w:val="1F912382"/>
    <w:rsid w:val="1F9E2AFF"/>
    <w:rsid w:val="1FAC4CB4"/>
    <w:rsid w:val="1FC508AF"/>
    <w:rsid w:val="1FD667FC"/>
    <w:rsid w:val="20384193"/>
    <w:rsid w:val="20A74D45"/>
    <w:rsid w:val="21472FA9"/>
    <w:rsid w:val="21D51489"/>
    <w:rsid w:val="223654C7"/>
    <w:rsid w:val="22535608"/>
    <w:rsid w:val="22A578B9"/>
    <w:rsid w:val="23040BB3"/>
    <w:rsid w:val="23822377"/>
    <w:rsid w:val="248465BF"/>
    <w:rsid w:val="24C50678"/>
    <w:rsid w:val="24D071CD"/>
    <w:rsid w:val="24E87D94"/>
    <w:rsid w:val="25034EC9"/>
    <w:rsid w:val="25C11F5A"/>
    <w:rsid w:val="25F95C4F"/>
    <w:rsid w:val="265C3F5E"/>
    <w:rsid w:val="268E472D"/>
    <w:rsid w:val="26917AA1"/>
    <w:rsid w:val="26D032ED"/>
    <w:rsid w:val="271B1D7E"/>
    <w:rsid w:val="27685112"/>
    <w:rsid w:val="277E255B"/>
    <w:rsid w:val="27AD7011"/>
    <w:rsid w:val="2861782A"/>
    <w:rsid w:val="28A34653"/>
    <w:rsid w:val="28CAFC57"/>
    <w:rsid w:val="292D4484"/>
    <w:rsid w:val="2A0C4A0C"/>
    <w:rsid w:val="2AF77AB5"/>
    <w:rsid w:val="2B0F5533"/>
    <w:rsid w:val="2B9847C6"/>
    <w:rsid w:val="2BE07E0A"/>
    <w:rsid w:val="2C6F1C7C"/>
    <w:rsid w:val="2D104387"/>
    <w:rsid w:val="2D23303C"/>
    <w:rsid w:val="2D3F688B"/>
    <w:rsid w:val="2D41631D"/>
    <w:rsid w:val="2DF508F4"/>
    <w:rsid w:val="2E4459A3"/>
    <w:rsid w:val="2E4C78E1"/>
    <w:rsid w:val="2E783487"/>
    <w:rsid w:val="2EBC4E3E"/>
    <w:rsid w:val="2EF6291B"/>
    <w:rsid w:val="2F1500D3"/>
    <w:rsid w:val="2FC438BD"/>
    <w:rsid w:val="30077F64"/>
    <w:rsid w:val="30914A75"/>
    <w:rsid w:val="3118459C"/>
    <w:rsid w:val="31501496"/>
    <w:rsid w:val="31CA04B4"/>
    <w:rsid w:val="31FE4F77"/>
    <w:rsid w:val="32252B0C"/>
    <w:rsid w:val="3232300F"/>
    <w:rsid w:val="32527479"/>
    <w:rsid w:val="32A6236A"/>
    <w:rsid w:val="32A8039A"/>
    <w:rsid w:val="32FA1A3B"/>
    <w:rsid w:val="33211990"/>
    <w:rsid w:val="33253170"/>
    <w:rsid w:val="336310A9"/>
    <w:rsid w:val="338D47FF"/>
    <w:rsid w:val="33A02A43"/>
    <w:rsid w:val="348600AA"/>
    <w:rsid w:val="34B6349E"/>
    <w:rsid w:val="352104D3"/>
    <w:rsid w:val="35284C04"/>
    <w:rsid w:val="35772272"/>
    <w:rsid w:val="35BB6CE9"/>
    <w:rsid w:val="35E24832"/>
    <w:rsid w:val="35F76384"/>
    <w:rsid w:val="36FD22E9"/>
    <w:rsid w:val="37581C45"/>
    <w:rsid w:val="37745C7D"/>
    <w:rsid w:val="37FA1CAD"/>
    <w:rsid w:val="3821593A"/>
    <w:rsid w:val="386927D0"/>
    <w:rsid w:val="38D32CCE"/>
    <w:rsid w:val="38E77561"/>
    <w:rsid w:val="3A7A3D14"/>
    <w:rsid w:val="3A9A5B3B"/>
    <w:rsid w:val="3AE57D2D"/>
    <w:rsid w:val="3AFA58C5"/>
    <w:rsid w:val="3B483EB9"/>
    <w:rsid w:val="3B6E78CB"/>
    <w:rsid w:val="3B800BCA"/>
    <w:rsid w:val="3BCC2061"/>
    <w:rsid w:val="3C7C5002"/>
    <w:rsid w:val="3CA1529C"/>
    <w:rsid w:val="3CA16ECE"/>
    <w:rsid w:val="3CFA4C8D"/>
    <w:rsid w:val="3D3D1177"/>
    <w:rsid w:val="3D9D1377"/>
    <w:rsid w:val="3E0E5CEE"/>
    <w:rsid w:val="3E2F474E"/>
    <w:rsid w:val="3EB03315"/>
    <w:rsid w:val="3EBB471B"/>
    <w:rsid w:val="3EDF0E2D"/>
    <w:rsid w:val="3EEF8629"/>
    <w:rsid w:val="3EF859DA"/>
    <w:rsid w:val="3F7DFD11"/>
    <w:rsid w:val="3FBA5EF6"/>
    <w:rsid w:val="3FE1367E"/>
    <w:rsid w:val="40277994"/>
    <w:rsid w:val="404F76C4"/>
    <w:rsid w:val="40BB0A0D"/>
    <w:rsid w:val="41462326"/>
    <w:rsid w:val="41A8136E"/>
    <w:rsid w:val="41AA244B"/>
    <w:rsid w:val="42472142"/>
    <w:rsid w:val="42E06844"/>
    <w:rsid w:val="43B263D5"/>
    <w:rsid w:val="44B21780"/>
    <w:rsid w:val="453C3C29"/>
    <w:rsid w:val="45835784"/>
    <w:rsid w:val="458B3895"/>
    <w:rsid w:val="45EB56BC"/>
    <w:rsid w:val="46164604"/>
    <w:rsid w:val="46BB7E19"/>
    <w:rsid w:val="46FA3F26"/>
    <w:rsid w:val="47015247"/>
    <w:rsid w:val="476F13E1"/>
    <w:rsid w:val="47881AEB"/>
    <w:rsid w:val="47B40177"/>
    <w:rsid w:val="47FC3525"/>
    <w:rsid w:val="487317AE"/>
    <w:rsid w:val="48871FCA"/>
    <w:rsid w:val="4889704A"/>
    <w:rsid w:val="48DC3316"/>
    <w:rsid w:val="48ED033E"/>
    <w:rsid w:val="49222147"/>
    <w:rsid w:val="49C43614"/>
    <w:rsid w:val="49E37CC5"/>
    <w:rsid w:val="4A0A7C52"/>
    <w:rsid w:val="4A1A6CAE"/>
    <w:rsid w:val="4A3C70EF"/>
    <w:rsid w:val="4A69655F"/>
    <w:rsid w:val="4A726B13"/>
    <w:rsid w:val="4B501919"/>
    <w:rsid w:val="4BA637A9"/>
    <w:rsid w:val="4BD413EC"/>
    <w:rsid w:val="4D6640C3"/>
    <w:rsid w:val="4D8F7C77"/>
    <w:rsid w:val="4DF659E0"/>
    <w:rsid w:val="4E096817"/>
    <w:rsid w:val="4E4F1BA8"/>
    <w:rsid w:val="4E8F0592"/>
    <w:rsid w:val="4E96362F"/>
    <w:rsid w:val="4EDB63EB"/>
    <w:rsid w:val="4EE17D7E"/>
    <w:rsid w:val="4F7D3946"/>
    <w:rsid w:val="4F8C0B31"/>
    <w:rsid w:val="4F9D0ECD"/>
    <w:rsid w:val="4FDC27AD"/>
    <w:rsid w:val="4FE957C2"/>
    <w:rsid w:val="4FF52C70"/>
    <w:rsid w:val="503F25BB"/>
    <w:rsid w:val="505E56FF"/>
    <w:rsid w:val="5062117E"/>
    <w:rsid w:val="51384450"/>
    <w:rsid w:val="51B621D4"/>
    <w:rsid w:val="51E32F45"/>
    <w:rsid w:val="51E558A9"/>
    <w:rsid w:val="52894624"/>
    <w:rsid w:val="529E5976"/>
    <w:rsid w:val="52BB6276"/>
    <w:rsid w:val="52BB7316"/>
    <w:rsid w:val="53AA7DB9"/>
    <w:rsid w:val="54371CBA"/>
    <w:rsid w:val="544A12B7"/>
    <w:rsid w:val="5456695B"/>
    <w:rsid w:val="54640C31"/>
    <w:rsid w:val="5475279C"/>
    <w:rsid w:val="55422F8F"/>
    <w:rsid w:val="554F7691"/>
    <w:rsid w:val="55826059"/>
    <w:rsid w:val="558F0A7B"/>
    <w:rsid w:val="55F01667"/>
    <w:rsid w:val="561519EB"/>
    <w:rsid w:val="5624337B"/>
    <w:rsid w:val="564677C5"/>
    <w:rsid w:val="565907FE"/>
    <w:rsid w:val="56EA7B13"/>
    <w:rsid w:val="570E2F21"/>
    <w:rsid w:val="57B145F9"/>
    <w:rsid w:val="57D06D35"/>
    <w:rsid w:val="588274F5"/>
    <w:rsid w:val="58B602F9"/>
    <w:rsid w:val="590F2E74"/>
    <w:rsid w:val="59207113"/>
    <w:rsid w:val="593C71DB"/>
    <w:rsid w:val="5950665A"/>
    <w:rsid w:val="59597EA9"/>
    <w:rsid w:val="59BE3D67"/>
    <w:rsid w:val="5A4E0FE7"/>
    <w:rsid w:val="5BAC6759"/>
    <w:rsid w:val="5BCA4007"/>
    <w:rsid w:val="5C35048A"/>
    <w:rsid w:val="5C426690"/>
    <w:rsid w:val="5CB5471F"/>
    <w:rsid w:val="5CC369F3"/>
    <w:rsid w:val="5D5B470E"/>
    <w:rsid w:val="5E6A0DC4"/>
    <w:rsid w:val="5E755663"/>
    <w:rsid w:val="5EF63E15"/>
    <w:rsid w:val="5F1537E5"/>
    <w:rsid w:val="5F906917"/>
    <w:rsid w:val="5FA23352"/>
    <w:rsid w:val="5FE85289"/>
    <w:rsid w:val="60445C8C"/>
    <w:rsid w:val="606D174D"/>
    <w:rsid w:val="608674BD"/>
    <w:rsid w:val="60AB6340"/>
    <w:rsid w:val="620622E2"/>
    <w:rsid w:val="620A315A"/>
    <w:rsid w:val="62194543"/>
    <w:rsid w:val="621D220A"/>
    <w:rsid w:val="626F0C52"/>
    <w:rsid w:val="62D00025"/>
    <w:rsid w:val="63535997"/>
    <w:rsid w:val="636418DE"/>
    <w:rsid w:val="636D4B59"/>
    <w:rsid w:val="63825F65"/>
    <w:rsid w:val="63B37D51"/>
    <w:rsid w:val="63FF71CF"/>
    <w:rsid w:val="650D36E7"/>
    <w:rsid w:val="652D670A"/>
    <w:rsid w:val="653A6FCF"/>
    <w:rsid w:val="668C07BB"/>
    <w:rsid w:val="677F1C3E"/>
    <w:rsid w:val="68087AB2"/>
    <w:rsid w:val="6930631B"/>
    <w:rsid w:val="6A327975"/>
    <w:rsid w:val="6AC0306B"/>
    <w:rsid w:val="6AC97128"/>
    <w:rsid w:val="6AD963C1"/>
    <w:rsid w:val="6B7078A8"/>
    <w:rsid w:val="6BD848F8"/>
    <w:rsid w:val="6C122068"/>
    <w:rsid w:val="6C9A123C"/>
    <w:rsid w:val="6D3F6EBD"/>
    <w:rsid w:val="6D6F5250"/>
    <w:rsid w:val="6D773370"/>
    <w:rsid w:val="6DAC08EE"/>
    <w:rsid w:val="6DBF1ACA"/>
    <w:rsid w:val="6E3F02ED"/>
    <w:rsid w:val="6ECE3E6B"/>
    <w:rsid w:val="6EDF38B4"/>
    <w:rsid w:val="6F063E1D"/>
    <w:rsid w:val="6FDBFB60"/>
    <w:rsid w:val="701D21E2"/>
    <w:rsid w:val="705009D5"/>
    <w:rsid w:val="710874B4"/>
    <w:rsid w:val="711D663B"/>
    <w:rsid w:val="71F01A99"/>
    <w:rsid w:val="720E2BD2"/>
    <w:rsid w:val="72753EE8"/>
    <w:rsid w:val="72F93A2B"/>
    <w:rsid w:val="738779C4"/>
    <w:rsid w:val="73FB4CB6"/>
    <w:rsid w:val="74D476AD"/>
    <w:rsid w:val="75645288"/>
    <w:rsid w:val="75EA5848"/>
    <w:rsid w:val="761862CB"/>
    <w:rsid w:val="763B05D2"/>
    <w:rsid w:val="77557981"/>
    <w:rsid w:val="77815E20"/>
    <w:rsid w:val="77B73C11"/>
    <w:rsid w:val="7875728B"/>
    <w:rsid w:val="7929269B"/>
    <w:rsid w:val="79435E30"/>
    <w:rsid w:val="79562B9E"/>
    <w:rsid w:val="796F59E4"/>
    <w:rsid w:val="797D27EA"/>
    <w:rsid w:val="79935DCD"/>
    <w:rsid w:val="79A27982"/>
    <w:rsid w:val="79B41A50"/>
    <w:rsid w:val="79CE0777"/>
    <w:rsid w:val="7A294AE8"/>
    <w:rsid w:val="7A7373BF"/>
    <w:rsid w:val="7A77773C"/>
    <w:rsid w:val="7A8F421B"/>
    <w:rsid w:val="7AF45E55"/>
    <w:rsid w:val="7B326EE6"/>
    <w:rsid w:val="7B8642AE"/>
    <w:rsid w:val="7BFE5265"/>
    <w:rsid w:val="7C00204D"/>
    <w:rsid w:val="7C7C270C"/>
    <w:rsid w:val="7C982271"/>
    <w:rsid w:val="7CD9434C"/>
    <w:rsid w:val="7D6433B9"/>
    <w:rsid w:val="7E430E63"/>
    <w:rsid w:val="7E543182"/>
    <w:rsid w:val="7F3B1111"/>
    <w:rsid w:val="7F7477C7"/>
    <w:rsid w:val="7F890F21"/>
    <w:rsid w:val="7F89761A"/>
    <w:rsid w:val="7FDA7E75"/>
    <w:rsid w:val="B64DDA5F"/>
    <w:rsid w:val="BFABF894"/>
    <w:rsid w:val="BFFE7D00"/>
    <w:rsid w:val="DF7F72C8"/>
    <w:rsid w:val="EAEFFD89"/>
    <w:rsid w:val="F7FBC2D6"/>
    <w:rsid w:val="FFFB83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qFormat/>
    <w:uiPriority w:val="0"/>
    <w:pPr>
      <w:spacing w:before="3"/>
      <w:ind w:left="1151"/>
      <w:outlineLvl w:val="0"/>
    </w:pPr>
    <w:rPr>
      <w:rFonts w:ascii="仿宋" w:hAnsi="仿宋" w:eastAsia="仿宋" w:cs="仿宋"/>
      <w:b/>
      <w:bCs/>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仿宋" w:hAnsi="仿宋" w:eastAsia="仿宋" w:cs="仿宋"/>
      <w:sz w:val="32"/>
      <w:szCs w:val="32"/>
    </w:rPr>
  </w:style>
  <w:style w:type="paragraph" w:styleId="5">
    <w:name w:val="Body Text Indent 2"/>
    <w:basedOn w:val="1"/>
    <w:qFormat/>
    <w:uiPriority w:val="0"/>
    <w:pPr>
      <w:spacing w:after="120" w:line="480" w:lineRule="auto"/>
      <w:ind w:left="420" w:leftChars="200"/>
    </w:pPr>
    <w:rPr>
      <w:rFonts w:ascii="Times New Roman" w:eastAsia="宋体"/>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2">
    <w:name w:val="Strong"/>
    <w:qFormat/>
    <w:uiPriority w:val="0"/>
    <w:rPr>
      <w:b/>
    </w:rPr>
  </w:style>
  <w:style w:type="character" w:styleId="13">
    <w:name w:val="page number"/>
    <w:basedOn w:val="11"/>
    <w:qFormat/>
    <w:uiPriority w:val="0"/>
  </w:style>
  <w:style w:type="character" w:styleId="14">
    <w:name w:val="Emphasis"/>
    <w:basedOn w:val="11"/>
    <w:qFormat/>
    <w:uiPriority w:val="0"/>
  </w:style>
  <w:style w:type="character" w:styleId="15">
    <w:name w:val="Hyperlink"/>
    <w:qFormat/>
    <w:uiPriority w:val="0"/>
    <w:rPr>
      <w:color w:val="223399"/>
      <w:u w:val="none"/>
    </w:rPr>
  </w:style>
  <w:style w:type="character" w:styleId="16">
    <w:name w:val="HTML Cite"/>
    <w:basedOn w:val="11"/>
    <w:qFormat/>
    <w:uiPriority w:val="0"/>
  </w:style>
  <w:style w:type="character" w:customStyle="1" w:styleId="17">
    <w:name w:val="bsharetext"/>
    <w:basedOn w:val="11"/>
    <w:qFormat/>
    <w:uiPriority w:val="0"/>
  </w:style>
  <w:style w:type="character" w:customStyle="1" w:styleId="18">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6157</Words>
  <Characters>6622</Characters>
  <Lines>47</Lines>
  <Paragraphs>13</Paragraphs>
  <TotalTime>5</TotalTime>
  <ScaleCrop>false</ScaleCrop>
  <LinksUpToDate>false</LinksUpToDate>
  <CharactersWithSpaces>7381</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2021-11-06T14:18:00Z</dcterms:created>
  <dc:creator>陈秋月</dc:creator>
  <cp:lastModifiedBy>user</cp:lastModifiedBy>
  <cp:lastPrinted>2024-10-10T15:54:00Z</cp:lastPrinted>
  <dcterms:modified xsi:type="dcterms:W3CDTF">2024-10-11T17:13:05Z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5A5174C3FD941BCF21EC08679AFD6195</vt:lpwstr>
  </property>
  <property fmtid="{D5CDD505-2E9C-101B-9397-08002B2CF9AE}" pid="4" name="woTemplateTypoMode" linkTarget="0">
    <vt:lpwstr>web</vt:lpwstr>
  </property>
  <property fmtid="{D5CDD505-2E9C-101B-9397-08002B2CF9AE}" pid="5" name="woTemplate" linkTarget="0">
    <vt:i4>1</vt:i4>
  </property>
</Properties>
</file>