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BFBA3">
      <w:pPr>
        <w:widowControl/>
        <w:jc w:val="both"/>
        <w:rPr>
          <w:rFonts w:hint="default" w:ascii="黑体" w:hAnsi="宋体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val="en-US" w:eastAsia="zh-CN"/>
        </w:rPr>
        <w:t>1</w:t>
      </w:r>
    </w:p>
    <w:p w14:paraId="35681ACF">
      <w:pPr>
        <w:tabs>
          <w:tab w:val="left" w:pos="341"/>
        </w:tabs>
        <w:spacing w:line="500" w:lineRule="exact"/>
        <w:jc w:val="center"/>
        <w:rPr>
          <w:rFonts w:hint="eastAsia" w:ascii="黑体" w:hAnsi="黑体" w:eastAsia="黑体" w:cs="黑体"/>
          <w:color w:val="000000"/>
          <w:w w:val="33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</w:rPr>
        <w:t>宝兴县20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年公开考核招聘事业单位工作人员岗位和条件一览表</w:t>
      </w:r>
    </w:p>
    <w:bookmarkEnd w:id="0"/>
    <w:tbl>
      <w:tblPr>
        <w:tblStyle w:val="2"/>
        <w:tblpPr w:leftFromText="180" w:rightFromText="180" w:vertAnchor="page" w:horzAnchor="page" w:tblpX="1852" w:tblpY="2940"/>
        <w:tblW w:w="1294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1080"/>
        <w:gridCol w:w="1080"/>
        <w:gridCol w:w="696"/>
        <w:gridCol w:w="936"/>
        <w:gridCol w:w="1080"/>
        <w:gridCol w:w="709"/>
        <w:gridCol w:w="1080"/>
        <w:gridCol w:w="1070"/>
        <w:gridCol w:w="1410"/>
        <w:gridCol w:w="2280"/>
        <w:gridCol w:w="1080"/>
      </w:tblGrid>
      <w:tr w14:paraId="7B8EF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C7EB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D7A2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8159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C97B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经费性质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45DED"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岗位编码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6A2F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招聘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B46B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招聘名额　</w:t>
            </w:r>
          </w:p>
        </w:tc>
        <w:tc>
          <w:tcPr>
            <w:tcW w:w="5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90B7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报考资格条件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0C6E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备注</w:t>
            </w:r>
          </w:p>
        </w:tc>
      </w:tr>
      <w:tr w14:paraId="00FE5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5763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E8C2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F79F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960F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FAAA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5E9D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1689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7AAD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465B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B950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年龄要求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0DB1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其他报考条件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B155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 w14:paraId="7755D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93F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7053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宝兴县硗碛藏族乡人民政府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宝兴县农业农村局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宝兴县自然资源和规划局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5220A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宝兴县硗碛藏族乡便民服务中心、宝兴县乡村振兴服务中心、宝兴县自然资源综合事务中心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F724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全额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拨款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4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B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FC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AB617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本科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及以上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学历、学士及以上学位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5F36A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565C8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F1A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在宝兴县服务期满2周年及以上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（截至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2024年9月1日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、年度考核在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合格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及以上的西部计划志愿者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和高校毕业生“三支一扶”计划人员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BE5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拉通排名，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本县最低服务年限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年</w:t>
            </w:r>
          </w:p>
        </w:tc>
      </w:tr>
      <w:tr w14:paraId="14FC4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95F2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3C31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B6E0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9EBE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4860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EE5D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F518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88A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1E3F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8C31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AB4A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E2EE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14:paraId="4516FB6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yZDg4Y2NiMjMzNDRjOTNkMTQyZTkzMmJmZWI4YzcifQ=="/>
  </w:docVars>
  <w:rsids>
    <w:rsidRoot w:val="59E45434"/>
    <w:rsid w:val="59E4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2024-10-11T07:45:00Z</dcterms:created>
  <dc:creator>邓咏爻</dc:creator>
  <cp:lastModifiedBy>邓咏爻</cp:lastModifiedBy>
  <dcterms:modified xsi:type="dcterms:W3CDTF">2024-10-11T07:49:11Z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F77A93BD6F1D49BA8EFED53D1A3CCA50_11</vt:lpwstr>
  </property>
</Properties>
</file>