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674" w:type="dxa"/>
        <w:tblInd w:w="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2"/>
        <w:gridCol w:w="1002"/>
        <w:gridCol w:w="786"/>
        <w:gridCol w:w="733"/>
        <w:gridCol w:w="747"/>
        <w:gridCol w:w="747"/>
        <w:gridCol w:w="893"/>
        <w:gridCol w:w="734"/>
        <w:gridCol w:w="893"/>
        <w:gridCol w:w="1600"/>
        <w:gridCol w:w="1347"/>
        <w:gridCol w:w="1093"/>
        <w:gridCol w:w="1720"/>
        <w:gridCol w:w="827"/>
      </w:tblGrid>
      <w:tr w14:paraId="2CB87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13674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ECD4DA0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附件1</w:t>
            </w:r>
          </w:p>
          <w:p w14:paraId="3EE0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龙州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边境建设投资有限公司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2024年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  <w:lang w:val="en-US" w:eastAsia="zh-CN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36"/>
                <w:szCs w:val="36"/>
                <w:u w:val="none"/>
              </w:rPr>
              <w:t>编外人员岗位需求表</w:t>
            </w:r>
          </w:p>
        </w:tc>
      </w:tr>
      <w:tr w14:paraId="66DC8E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5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F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2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56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7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E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9F7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4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32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896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38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FA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9E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F7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E8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8C26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662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5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AA4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345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8B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CF5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E23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CB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D7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91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F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57AB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F2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FA5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84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8DA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0B4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B005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2AA97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FF9E5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3F3B0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卫生检疫岗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C364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3E40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及以上学历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BFE5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18-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698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801FE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医学护理类专业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5C0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能够熟练掌握计算机常用软件应用，会采血的优先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6AC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祥和路水口海关生活区（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边境建设投资有限公司）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1B4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0771-</w:t>
            </w:r>
          </w:p>
          <w:p w14:paraId="12781A6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8812066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FE5CD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lzbjjstz@163.com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311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需熟悉电脑基本操作技能</w:t>
            </w:r>
          </w:p>
        </w:tc>
      </w:tr>
      <w:tr w14:paraId="52851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3F2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9E3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50F2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9822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技术岗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B66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992D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中专及以上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C97F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18-40周岁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9577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7379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计算机类专业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072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具备计算机及网络日常运维实操能力，有相关工作经历的优先</w:t>
            </w:r>
          </w:p>
        </w:tc>
        <w:tc>
          <w:tcPr>
            <w:tcW w:w="13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4D77E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D1A3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EEB1E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E59D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0B62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165C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AEF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3F6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9690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EB3B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EB636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4E60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540F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D0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106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06FCD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F813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4E0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3DF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39A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B0A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2EE3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F84F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43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综合管理辅助岗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15DAD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1EAD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中专及以上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7E14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18-40周岁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250F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6A71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传媒类专业、文史类专业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743A8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能够熟练掌握计算机常用软件应用。熟悉融媒体、新闻采编、摄影、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PPT制作优先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AEA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祥和路水口海关生活区（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边境建设投资有限公司）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F874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0771-</w:t>
            </w:r>
          </w:p>
          <w:p w14:paraId="024E994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8812066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55F7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lzbjjstz@163.com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11F0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需熟悉电脑基本操作技能</w:t>
            </w:r>
          </w:p>
        </w:tc>
      </w:tr>
      <w:tr w14:paraId="304DB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D4EE2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3DAE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74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CF81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行李物品监管辅助岗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FD30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6120E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中专及以上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7E463B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18-40周岁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FDED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D054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语言类专业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72F9C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能够熟练掌握计算机常用软件应用。熟悉越南、泰国等东南亚语言、本地方言的优先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4560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A2D2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8881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507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7A52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6B420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6352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7CCC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工作单位名称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7928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A48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DA9F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D5E2C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D3822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112A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F45E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3051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报名地点</w:t>
            </w: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A09D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咨询电话</w:t>
            </w: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1B7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报名邮箱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20361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5783F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EBD0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bookmarkStart w:id="0" w:name="_GoBack" w:colFirst="5" w:colLast="7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012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40C1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96B194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单证审核辅助岗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7AEC6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D09C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专及以上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CF61C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18-35周岁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1A6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BD1DA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不限专业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6330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能够熟练掌握计算机常用软件应用。有法学专业或者相关工作经历的优先</w:t>
            </w:r>
          </w:p>
        </w:tc>
        <w:tc>
          <w:tcPr>
            <w:tcW w:w="13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BDBA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龙州县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祥和路水口海关生活区（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边境建设投资有限公司）</w:t>
            </w:r>
          </w:p>
        </w:tc>
        <w:tc>
          <w:tcPr>
            <w:tcW w:w="1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BEA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0771-</w:t>
            </w:r>
          </w:p>
          <w:p w14:paraId="10AF45D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8812066</w:t>
            </w:r>
          </w:p>
        </w:tc>
        <w:tc>
          <w:tcPr>
            <w:tcW w:w="172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20A9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lzbjjstz@163.com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2B15E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需熟悉电脑基本操作技能</w:t>
            </w:r>
          </w:p>
        </w:tc>
      </w:tr>
      <w:tr w14:paraId="6B319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4" w:hRule="atLeast"/>
        </w:trPr>
        <w:tc>
          <w:tcPr>
            <w:tcW w:w="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2FD95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5DB46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龙州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边境建设投资有限公司</w:t>
            </w: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67F80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  <w:t>水口海关</w:t>
            </w:r>
          </w:p>
        </w:tc>
        <w:tc>
          <w:tcPr>
            <w:tcW w:w="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BD43B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查验辅助岗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BD6E5A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B9A9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大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专及以上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D7604">
            <w:pPr>
              <w:widowControl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 w:bidi="ar"/>
              </w:rPr>
              <w:t>18-35周岁</w:t>
            </w:r>
          </w:p>
        </w:tc>
        <w:tc>
          <w:tcPr>
            <w:tcW w:w="7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C31A8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eastAsia="zh-CN" w:bidi="ar"/>
              </w:rPr>
              <w:t>男女不限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A21C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不限专业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1D7C3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 w:bidi="ar"/>
              </w:rPr>
              <w:t>能够熟练掌握计算机常用软件应用。有驾照的优先</w:t>
            </w:r>
          </w:p>
        </w:tc>
        <w:tc>
          <w:tcPr>
            <w:tcW w:w="13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73F5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957B7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72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B105F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20AD">
            <w:pPr>
              <w:widowControl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bookmarkEnd w:id="0"/>
    </w:tbl>
    <w:p w14:paraId="1548B7B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yOWU0ZDhhOTljODJmYjgxOGI1OWNiOTZjZjYyZTcifQ=="/>
  </w:docVars>
  <w:rsids>
    <w:rsidRoot w:val="4C6466FF"/>
    <w:rsid w:val="0B080073"/>
    <w:rsid w:val="19050104"/>
    <w:rsid w:val="2050723B"/>
    <w:rsid w:val="3E057DBE"/>
    <w:rsid w:val="457F3F65"/>
    <w:rsid w:val="4C6466FF"/>
    <w:rsid w:val="54A25FE6"/>
    <w:rsid w:val="5CA1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745</Words>
  <Characters>849</Characters>
  <Lines>0</Lines>
  <Paragraphs>0</Paragraphs>
  <TotalTime>17</TotalTime>
  <ScaleCrop>false</ScaleCrop>
  <LinksUpToDate>false</LinksUpToDate>
  <CharactersWithSpaces>849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2024-09-13T08:49:00Z</dcterms:created>
  <dc:creator>Administrator</dc:creator>
  <cp:lastModifiedBy>刘兔子</cp:lastModifiedBy>
  <cp:lastPrinted>2024-10-12T00:40:08Z</cp:lastPrinted>
  <dcterms:modified xsi:type="dcterms:W3CDTF">2024-10-12T00:58:02Z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B6E70A9928FC40B8BD1910BD043C0365_13</vt:lpwstr>
  </property>
</Properties>
</file>