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马关县应急管理局</w:t>
      </w:r>
      <w:r>
        <w:rPr>
          <w:rFonts w:hint="eastAsia" w:ascii="方正小标宋_GBK" w:hAnsi="方正小标宋_GBK" w:eastAsia="方正小标宋_GBK" w:cs="宋体"/>
          <w:b w:val="0"/>
          <w:bCs w:val="0"/>
          <w:color w:val="auto"/>
          <w:sz w:val="32"/>
          <w:szCs w:val="32"/>
          <w:lang w:val="en-US" w:eastAsia="zh-CN"/>
        </w:rPr>
        <w:t>2024年公开招聘编外人员岗位计划表</w:t>
      </w:r>
    </w:p>
    <w:tbl>
      <w:tblPr>
        <w:tblStyle w:val="5"/>
        <w:tblW w:w="15089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7"/>
        <w:gridCol w:w="825"/>
        <w:gridCol w:w="795"/>
        <w:gridCol w:w="885"/>
        <w:gridCol w:w="818"/>
        <w:gridCol w:w="1387"/>
        <w:gridCol w:w="1005"/>
        <w:gridCol w:w="5438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办公室人员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日常办公室文秘、文稿处理等日常事务工作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  <w:bookmarkEnd w:id="1"/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  <w:bookmarkEnd w:id="2"/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笔试+</w:t>
            </w:r>
            <w:r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退役军人或</w:t>
            </w:r>
            <w:r>
              <w:rPr>
                <w:rFonts w:hint="default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军属</w:t>
            </w:r>
            <w:r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可适当放宽到大专及以上学历、从事过办公室文秘工作的可适当放宽条件，同等条件下优先录用。</w:t>
            </w:r>
            <w:bookmarkStart w:id="3" w:name="_GoBack"/>
            <w:bookmarkEnd w:id="3"/>
          </w:p>
          <w:bookmarkEnd w:id="0"/>
        </w:tc>
        <w:tc>
          <w:tcPr>
            <w:tcW w:w="11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工作单位：马关县应急管理局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855"/>
    <w:rsid w:val="24775D67"/>
    <w:rsid w:val="25967648"/>
    <w:rsid w:val="267E2133"/>
    <w:rsid w:val="33B9383E"/>
    <w:rsid w:val="428B1459"/>
    <w:rsid w:val="537D63B0"/>
    <w:rsid w:val="7A8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445</Words>
  <Characters>474</Characters>
  <Paragraphs>40</Paragraphs>
  <TotalTime>8</TotalTime>
  <ScaleCrop>false</ScaleCrop>
  <LinksUpToDate>false</LinksUpToDate>
  <CharactersWithSpaces>474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2024-09-10T11:42:00Z</dcterms:created>
  <dc:creator>Administrator</dc:creator>
  <cp:lastModifiedBy>李秀媛</cp:lastModifiedBy>
  <cp:lastPrinted>2024-09-11T00:25:00Z</cp:lastPrinted>
  <dcterms:modified xsi:type="dcterms:W3CDTF">2024-10-15T08:11:29Z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b681d8c716494666afa547a0f7ff528c_23</vt:lpwstr>
  </property>
</Properties>
</file>