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海南省各级疾控中心2024年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公开招聘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专业技术人员报名表</w:t>
      </w:r>
    </w:p>
    <w:tbl>
      <w:tblPr>
        <w:tblStyle w:val="7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80"/>
        <w:gridCol w:w="1264"/>
        <w:gridCol w:w="1422"/>
        <w:gridCol w:w="1264"/>
        <w:gridCol w:w="632"/>
        <w:gridCol w:w="79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姓名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民族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籍贯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出生年月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身份证号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第一学历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取得时间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毕业院校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所学专业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第二学历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取得时间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毕业院校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所学专业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专业技术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取得时间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工作单位及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4773" w:type="dxa"/>
            <w:gridSpan w:val="4"/>
            <w:vAlign w:val="center"/>
          </w:tcPr>
          <w:p>
            <w:pPr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公务员或事业单位在编在岗人员：</w:t>
            </w:r>
            <w:r>
              <w:rPr>
                <w:rFonts w:hint="eastAsia" w:hAnsi="仿宋" w:eastAsia="仿宋" w:cs="仿宋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应聘岗位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jc w:val="right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（仅能应聘一个岗位）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通讯地址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联系电话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邮箱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干部档案所在地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教育简历</w:t>
            </w:r>
          </w:p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（自高中起，时间到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pStyle w:val="10"/>
              <w:spacing w:line="440" w:lineRule="exact"/>
              <w:ind w:firstLine="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line="440" w:lineRule="exact"/>
              <w:ind w:firstLine="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line="440" w:lineRule="exact"/>
              <w:ind w:firstLine="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line="440" w:lineRule="exact"/>
              <w:ind w:firstLine="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line="440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起止时间，学校，专业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工作经历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rPr>
                <w:rFonts w:ascii="仿宋_GB2312" w:hAnsi="仿宋_GB2312"/>
                <w:sz w:val="24"/>
              </w:rPr>
            </w:pPr>
          </w:p>
          <w:p>
            <w:pPr>
              <w:rPr>
                <w:rFonts w:ascii="仿宋_GB2312" w:hAnsi="仿宋_GB2312"/>
                <w:sz w:val="24"/>
              </w:rPr>
            </w:pPr>
          </w:p>
          <w:p>
            <w:pPr>
              <w:rPr>
                <w:rFonts w:ascii="仿宋_GB2312" w:hAnsi="仿宋_GB2312"/>
                <w:sz w:val="24"/>
              </w:rPr>
            </w:pPr>
          </w:p>
          <w:p>
            <w:pPr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主要业绩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rPr>
                <w:rFonts w:ascii="仿宋_GB2312" w:hAnsi="仿宋_GB2312"/>
                <w:sz w:val="24"/>
              </w:rPr>
            </w:pPr>
          </w:p>
          <w:p>
            <w:pPr>
              <w:rPr>
                <w:rFonts w:ascii="仿宋_GB2312" w:hAnsi="仿宋_GB2312"/>
                <w:sz w:val="24"/>
              </w:rPr>
            </w:pPr>
          </w:p>
          <w:p>
            <w:pPr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奖惩情况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rPr>
                <w:rFonts w:ascii="仿宋_GB2312" w:hAnsi="仿宋_GB2312"/>
                <w:sz w:val="24"/>
              </w:rPr>
            </w:pPr>
          </w:p>
          <w:p>
            <w:pPr>
              <w:rPr>
                <w:rFonts w:ascii="仿宋_GB2312" w:hAnsi="仿宋_GB2312"/>
                <w:sz w:val="24"/>
              </w:rPr>
            </w:pPr>
          </w:p>
          <w:p>
            <w:pPr>
              <w:rPr>
                <w:rFonts w:ascii="仿宋_GB2312" w:hAnsi="仿宋_GB2312"/>
                <w:sz w:val="24"/>
              </w:rPr>
            </w:pPr>
          </w:p>
          <w:p>
            <w:pPr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科研成果（代表性论文、著作、获奖等）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对岗位的理解和应聘优势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rPr>
                <w:rFonts w:ascii="仿宋_GB2312" w:hAns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家庭主要成员及重要社会关系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称谓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年龄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政治面貌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应聘承诺</w:t>
            </w:r>
          </w:p>
        </w:tc>
        <w:tc>
          <w:tcPr>
            <w:tcW w:w="9039" w:type="dxa"/>
            <w:gridSpan w:val="7"/>
            <w:vAlign w:val="center"/>
          </w:tcPr>
          <w:p>
            <w:pPr>
              <w:pStyle w:val="10"/>
              <w:spacing w:line="440" w:lineRule="exact"/>
              <w:ind w:firstLine="472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以上所填内容属实，若有虚假，所聘单位有权取消应聘资格。</w:t>
            </w:r>
          </w:p>
          <w:p>
            <w:pPr>
              <w:pStyle w:val="10"/>
              <w:tabs>
                <w:tab w:val="left" w:pos="7126"/>
              </w:tabs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10"/>
              <w:tabs>
                <w:tab w:val="left" w:pos="7126"/>
              </w:tabs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应聘者签名（手签）：              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年 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月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日    </w:t>
            </w:r>
          </w:p>
        </w:tc>
      </w:tr>
    </w:tbl>
    <w:p>
      <w:pPr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>注：1.本表中所填内容以及所提供材料均真实有效，如有不实之处，取消聘用资格。</w:t>
      </w:r>
    </w:p>
    <w:p>
      <w:pPr>
        <w:ind w:firstLine="472" w:firstLineChars="200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>2.本表双面打印在A4纸张上，应聘者本人签名后打印并扫描。</w:t>
      </w:r>
    </w:p>
    <w:p>
      <w:pPr>
        <w:ind w:firstLine="472" w:firstLineChars="200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>3.表中填写的项目，若没有填“无”。</w:t>
      </w:r>
    </w:p>
    <w:p>
      <w:pPr>
        <w:rPr>
          <w:rFonts w:hint="eastAsia" w:ascii="仿宋_GB2312" w:hAnsi="仿宋_GB2312"/>
          <w:szCs w:val="32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283" w:footer="425" w:gutter="0"/>
      <w:cols w:space="425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auto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  <w:rFonts w:hint="eastAsia" w:ascii="宋体" w:hAnsi="宋体" w:eastAsia="宋体"/>
        <w:sz w:val="24"/>
        <w:szCs w:val="24"/>
      </w:rPr>
      <w:t xml:space="preserve">— </w:t>
    </w:r>
    <w:r>
      <w:rPr>
        <w:rStyle w:val="9"/>
        <w:rFonts w:ascii="宋体" w:hAnsi="宋体" w:eastAsia="宋体"/>
        <w:sz w:val="24"/>
        <w:szCs w:val="24"/>
      </w:rPr>
      <w:fldChar w:fldCharType="begin"/>
    </w:r>
    <w:r>
      <w:rPr>
        <w:rStyle w:val="9"/>
        <w:rFonts w:ascii="宋体" w:hAnsi="宋体" w:eastAsia="宋体"/>
        <w:sz w:val="24"/>
        <w:szCs w:val="24"/>
      </w:rPr>
      <w:instrText xml:space="preserve"> PAGE </w:instrText>
    </w:r>
    <w:r>
      <w:rPr>
        <w:rStyle w:val="9"/>
        <w:rFonts w:ascii="宋体" w:hAnsi="宋体" w:eastAsia="宋体"/>
        <w:sz w:val="24"/>
        <w:szCs w:val="24"/>
      </w:rPr>
      <w:fldChar w:fldCharType="separate"/>
    </w:r>
    <w:r>
      <w:rPr>
        <w:rStyle w:val="9"/>
        <w:rFonts w:ascii="宋体" w:hAnsi="宋体" w:eastAsia="宋体"/>
        <w:sz w:val="24"/>
        <w:szCs w:val="24"/>
      </w:rPr>
      <w:t>1</w:t>
    </w:r>
    <w:r>
      <w:rPr>
        <w:rStyle w:val="9"/>
        <w:rFonts w:ascii="宋体" w:hAnsi="宋体" w:eastAsia="宋体"/>
        <w:sz w:val="24"/>
        <w:szCs w:val="24"/>
      </w:rPr>
      <w:fldChar w:fldCharType="end"/>
    </w:r>
    <w:r>
      <w:rPr>
        <w:rStyle w:val="9"/>
        <w:rFonts w:hint="eastAsia" w:ascii="宋体" w:hAnsi="宋体" w:eastAsia="宋体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revisionView w:markup="0"/>
  <w:documentProtection w:enforcement="0"/>
  <w:defaultTabStop w:val="420"/>
  <w:drawingGridHorizontalSpacing w:val="0"/>
  <w:drawingGridVerticalSpacing w:val="587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hMmExOTZiYzFiNmM5YjA4MTJjNTlhMTU3YjE0MjgifQ=="/>
  </w:docVars>
  <w:rsids>
    <w:rsidRoot w:val="00000000"/>
    <w:rsid w:val="507C1516"/>
    <w:rsid w:val="63265FC7"/>
    <w:rsid w:val="7018776E"/>
    <w:rsid w:val="76A52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Times New Roman" w:eastAsia="仿宋_GB2312" w:cs="Times New Roman (正文 CS 字体)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ascii="等线 Light" w:hAnsi="等线 Light" w:eastAsia="楷体_GB2312" w:cs="黑体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jc w:val="center"/>
      <w:outlineLvl w:val="0"/>
    </w:pPr>
    <w:rPr>
      <w:rFonts w:ascii="等线 Light" w:hAnsi="等线 Light" w:eastAsia="FZXiaoBiaoSong-B05" w:cs="黑体"/>
      <w:bCs/>
      <w:sz w:val="44"/>
      <w:szCs w:val="32"/>
    </w:rPr>
  </w:style>
  <w:style w:type="character" w:styleId="9">
    <w:name w:val="page number"/>
    <w:basedOn w:val="8"/>
    <w:semiHidden/>
    <w:unhideWhenUsed/>
    <w:qFormat/>
    <w:uiPriority w:val="99"/>
  </w:style>
  <w:style w:type="paragraph" w:customStyle="1" w:styleId="10">
    <w:name w:val="Other|1"/>
    <w:basedOn w:val="1"/>
    <w:qFormat/>
    <w:uiPriority w:val="0"/>
    <w:pPr>
      <w:spacing w:line="451" w:lineRule="auto"/>
      <w:ind w:firstLine="400"/>
      <w:jc w:val="left"/>
    </w:pPr>
    <w:rPr>
      <w:rFonts w:ascii="宋体" w:hAnsi="宋体" w:eastAsia="宋体" w:cs="宋体"/>
      <w:color w:val="1D1D20"/>
      <w:kern w:val="0"/>
      <w:sz w:val="26"/>
      <w:szCs w:val="26"/>
      <w:lang w:val="zh-TW" w:eastAsia="zh-TW" w:bidi="zh-TW"/>
    </w:rPr>
  </w:style>
  <w:style w:type="character" w:customStyle="1" w:styleId="11">
    <w:name w:val="标题 字符"/>
    <w:basedOn w:val="8"/>
    <w:link w:val="6"/>
    <w:qFormat/>
    <w:uiPriority w:val="10"/>
    <w:rPr>
      <w:rFonts w:ascii="等线 Light" w:hAnsi="等线 Light" w:eastAsia="FZXiaoBiaoSong-B05" w:cs="黑体"/>
      <w:bCs/>
      <w:sz w:val="44"/>
      <w:szCs w:val="32"/>
    </w:rPr>
  </w:style>
  <w:style w:type="character" w:customStyle="1" w:styleId="12">
    <w:name w:val="标题 1 字符"/>
    <w:basedOn w:val="8"/>
    <w:link w:val="3"/>
    <w:qFormat/>
    <w:uiPriority w:val="9"/>
    <w:rPr>
      <w:rFonts w:ascii="仿宋" w:eastAsia="黑体" w:cs="Times New Roman (正文 CS 字体)"/>
      <w:bCs/>
      <w:kern w:val="44"/>
      <w:sz w:val="32"/>
      <w:szCs w:val="44"/>
    </w:rPr>
  </w:style>
  <w:style w:type="character" w:customStyle="1" w:styleId="13">
    <w:name w:val="标题 2 字符"/>
    <w:basedOn w:val="8"/>
    <w:link w:val="2"/>
    <w:semiHidden/>
    <w:qFormat/>
    <w:uiPriority w:val="9"/>
    <w:rPr>
      <w:rFonts w:ascii="等线 Light" w:hAnsi="等线 Light" w:eastAsia="楷体_GB2312" w:cs="黑体"/>
      <w:bCs/>
      <w:sz w:val="32"/>
      <w:szCs w:val="32"/>
    </w:rPr>
  </w:style>
  <w:style w:type="character" w:customStyle="1" w:styleId="14">
    <w:name w:val="页眉 字符"/>
    <w:basedOn w:val="8"/>
    <w:link w:val="5"/>
    <w:qFormat/>
    <w:uiPriority w:val="99"/>
    <w:rPr>
      <w:rFonts w:ascii="仿宋" w:eastAsia="仿宋_GB2312" w:cs="Times New Roman (正文 CS 字体)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ascii="仿宋" w:eastAsia="仿宋_GB2312" w:cs="Times New Roman (正文 CS 字体)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395</Characters>
  <Lines>4</Lines>
  <Paragraphs>1</Paragraphs>
  <TotalTime>80</TotalTime>
  <ScaleCrop>false</ScaleCrop>
  <LinksUpToDate>false</LinksUpToDate>
  <CharactersWithSpaces>425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2024-05-15T06:48:00Z</dcterms:created>
  <dc:creator>小熊 舒</dc:creator>
  <cp:lastModifiedBy>王静</cp:lastModifiedBy>
  <cp:lastPrinted>2024-07-24T04:40:00Z</cp:lastPrinted>
  <dcterms:modified xsi:type="dcterms:W3CDTF">2024-10-09T03:02:15Z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668977B0A83F4B7BAF214891E8E3CA9B</vt:lpwstr>
  </property>
</Properties>
</file>