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1</w:t>
      </w:r>
    </w:p>
    <w:p>
      <w:pPr>
        <w:pStyle w:val="3"/>
        <w:rPr>
          <w:rFonts w:hint="default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海南省平山医院2024年考核招聘工作人员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岗位一览表</w:t>
      </w:r>
    </w:p>
    <w:tbl>
      <w:tblPr>
        <w:tblStyle w:val="6"/>
        <w:tblpPr w:leftFromText="180" w:rightFromText="180" w:vertAnchor="text" w:horzAnchor="page" w:tblpXSpec="center" w:tblpY="279"/>
        <w:tblOverlap w:val="never"/>
        <w:tblW w:w="11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35"/>
        <w:gridCol w:w="2565"/>
        <w:gridCol w:w="1545"/>
        <w:gridCol w:w="870"/>
        <w:gridCol w:w="1140"/>
        <w:gridCol w:w="20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  <w:r>
              <w:rPr>
                <w:rFonts w:hint="eastAsia" w:ascii="华文中宋" w:hAnsi="宋体" w:eastAsia="华文中宋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岗位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招聘人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  <w:t>其他有关条件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精神病医师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临床医学、精神病学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精神康复治疗医师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临床医学、精神病学、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医学心理医师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临床医学、医学心理学、应用心理学（医学心理学方向）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神经内科医师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临床医学、神经内科学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放射医师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  <w:t>临床医学、医学影像学（五年制）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本科及以上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35周岁及以下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取得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医师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lang w:val="en-US" w:eastAsia="zh-CN"/>
              </w:rPr>
              <w:t>资格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</w:rPr>
              <w:t>及以上优先考虑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注：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.招聘岗位相关专业要求，参照普通高等学校本科专业目录（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2020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年）及研招网硕士专业目录。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7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.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199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3年10月18日（含）以后出生，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35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198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8年10月18日（含）以后出生，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40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198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3年10月18日（含）以后出生，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45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周岁及以下即</w:t>
      </w:r>
      <w:r>
        <w:rPr>
          <w:rFonts w:hint="default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197</w:t>
      </w:r>
      <w:r>
        <w:rPr>
          <w:rFonts w:hint="eastAsia" w:ascii="仿宋_GB2312" w:hAnsi="仿宋_GB2312" w:eastAsia="仿宋_GB2312" w:cs="仿宋_GB2312"/>
          <w:color w:val="auto"/>
          <w:spacing w:val="8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8年10月18日（含）以后出生。</w:t>
      </w:r>
      <w:bookmarkStart w:id="0" w:name="_GoBack"/>
      <w:bookmarkEnd w:id="0"/>
    </w:p>
    <w:p>
      <w:pPr>
        <w:ind w:left="0" w:leftChars="0" w:firstLine="0" w:firstLineChars="0"/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</w:pPr>
    </w:p>
    <w:p>
      <w:pPr>
        <w:pStyle w:val="2"/>
      </w:pPr>
    </w:p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I0NzQxZTJkOTg5ZWZmMjAxZDZlYzUzODUyMWUifQ=="/>
  </w:docVars>
  <w:rsids>
    <w:rsidRoot w:val="00000000"/>
    <w:rsid w:val="66742BFD"/>
    <w:rsid w:val="FD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3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hint="eastAsia" w:ascii="宋体"/>
      <w:sz w:val="32"/>
    </w:rPr>
  </w:style>
  <w:style w:type="paragraph" w:styleId="5">
    <w:name w:val="Body Text First Indent 2"/>
    <w:basedOn w:val="4"/>
    <w:qFormat/>
    <w:uiPriority w:val="0"/>
    <w:pPr>
      <w:widowControl/>
      <w:spacing w:after="120"/>
      <w:ind w:left="420" w:leftChars="200" w:firstLine="420"/>
      <w:jc w:val="left"/>
    </w:pPr>
    <w:rPr>
      <w:rFonts w:hint="default" w:ascii="Calibri" w:hAnsi="Calibri" w:eastAsia="宋体" w:cs="Times New Roman"/>
      <w:kern w:val="0"/>
      <w:sz w:val="28"/>
    </w:rPr>
  </w:style>
  <w:style w:type="paragraph" w:customStyle="1" w:styleId="8">
    <w:name w:val="D正文"/>
    <w:basedOn w:val="5"/>
    <w:qFormat/>
    <w:uiPriority w:val="0"/>
    <w:pPr>
      <w:spacing w:beforeLines="0" w:beforeAutospacing="1" w:afterLines="0" w:afterAutospacing="1"/>
      <w:ind w:left="0" w:leftChar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2024-10-18T09:58:00Z</dcterms:created>
  <dc:creator>Administrator</dc:creator>
  <cp:lastModifiedBy>greatwall</cp:lastModifiedBy>
  <dcterms:modified xsi:type="dcterms:W3CDTF">2024-10-18T18:11:16Z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C1B3C58583C742A9816BE0865D547A17_12</vt:lpwstr>
  </property>
</Properties>
</file>