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/>
          <w:b w:val="0"/>
          <w:bCs w:val="0"/>
          <w:color w:val="auto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32"/>
          <w:szCs w:val="32"/>
        </w:rPr>
        <w:t>文</w:t>
      </w:r>
      <w:r>
        <w:rPr>
          <w:rFonts w:hint="eastAsia" w:ascii="宋体" w:hAnsi="宋体"/>
          <w:b/>
          <w:color w:val="auto"/>
          <w:sz w:val="32"/>
          <w:szCs w:val="32"/>
        </w:rPr>
        <w:t>成县面向20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25</w:t>
      </w:r>
      <w:r>
        <w:rPr>
          <w:rFonts w:hint="eastAsia" w:ascii="宋体" w:hAnsi="宋体"/>
          <w:b/>
          <w:color w:val="auto"/>
          <w:sz w:val="32"/>
          <w:szCs w:val="32"/>
        </w:rPr>
        <w:t>届普通高等院校毕业生公开招聘教师岗位一览表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（温州大学专场）</w:t>
      </w:r>
    </w:p>
    <w:bookmarkEnd w:id="0"/>
    <w:tbl>
      <w:tblPr>
        <w:tblStyle w:val="5"/>
        <w:tblW w:w="93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500"/>
        <w:gridCol w:w="930"/>
        <w:gridCol w:w="3405"/>
        <w:gridCol w:w="915"/>
        <w:gridCol w:w="1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1.普通高校本科及以上学历、学士及以上学位；2.普通话等级证书（二甲及以上）；3.具有相应教师资格证书（必须在2025年7月30日前取得相应教师资格证）；4.专业对口，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及以上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学历专业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:汉语言、汉语言文学、汉语言文学教育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以毕业证书上标注的专业名称为准。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浙江省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1.普通高校师范类本科及以上学历、学士及以上学位；2.普通话等级证书（二乙及以上）；3.具有相应教师资格证书（必须在2025年7月30日前取得相应教师资格证）；4.专业对口，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本科学历专业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:体育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教育；研究生学历专业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:体育、体育教学、体育教育学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以毕业证书上标注的专业名称或教师资格证书标准学科为准。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浙江省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25003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1.普通高校本科及以上学历、学士及以上学位；2.具有相应教师资格证书（必须在2026年7月30日前取得相应教师资格证）；3.专业对口，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本科学历专业：工程造价、工程造价管理、工程管理、建设工程管理、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智能建造、智能建造工程、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建筑工程教育、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土木工程、建筑工程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；研究生学历专业：工程管理、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建设工程管理、管理科学与工程、土木工程、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建筑与土木工程、建筑学、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建筑、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建筑技术科学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土木工程建造与管理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以毕业证书上标注的专业名称为准。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浙江省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1.有学习过建筑识图（土建、安装）、建筑材料、测量、建筑施工技术、平法识图、建筑工程计量与计价等课程；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2.熟练讲解建筑材料、建筑识图、建筑施工技术、建筑力学、建筑工程计量与计价等课程；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3.熟练使用CAD、建模类软件、计量计价等软件。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1.普通高校本科及以上学历、学士及以上学位；2.具有相应教师资格证书（必须在2026年7月30日前取得相应教师资格证）；3.专业对口，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本科学历专业:园林景观工程、风景园林、园林、园林工程，研究生学历专业:风景园林规划与设计、城乡景观规划与设计、风景园林、园林植物与观赏园艺。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以毕业证书上标注的专业名称为准。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浙江省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.能识别掌握常见的园林植物，掌握其习性与应用；2.熟练掌握园林绿化养护技能，如植物修剪、造型、病虫害识别与防治等；3.具有园林景观设计（电脑制图和手绘制图）、施工（测量、放线等）技能，能指导学生实训实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（劳动合同制）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1.普通高校师范类专科及以上学历；2.具有相应教师资格证书（必须在2025年7月30日前取得相应教师资格证）；3.专业对口，以毕业证书上标注的专业名称为准。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文成户籍或者文成籍贯且父母至少一方具有文成常住户籍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分配到教师紧缺的乡镇幼儿园任教</w:t>
            </w:r>
          </w:p>
        </w:tc>
      </w:tr>
    </w:tbl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418" w:bottom="85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OTY5ZGZjNGNhYWI1MTEyMjllZDAwY2FmNjVjYTEifQ=="/>
  </w:docVars>
  <w:rsids>
    <w:rsidRoot w:val="37C02847"/>
    <w:rsid w:val="02366BA2"/>
    <w:rsid w:val="03896B31"/>
    <w:rsid w:val="04FB7A66"/>
    <w:rsid w:val="05B5213C"/>
    <w:rsid w:val="06417D7B"/>
    <w:rsid w:val="06BA19E6"/>
    <w:rsid w:val="070B5FB8"/>
    <w:rsid w:val="08347435"/>
    <w:rsid w:val="08F62409"/>
    <w:rsid w:val="095B2FA8"/>
    <w:rsid w:val="0ABA27B3"/>
    <w:rsid w:val="0BE6238B"/>
    <w:rsid w:val="0E9F7576"/>
    <w:rsid w:val="0ED9CBF3"/>
    <w:rsid w:val="10202FDE"/>
    <w:rsid w:val="129C06BF"/>
    <w:rsid w:val="14223654"/>
    <w:rsid w:val="17C546FD"/>
    <w:rsid w:val="1BD61F38"/>
    <w:rsid w:val="1EAE55D6"/>
    <w:rsid w:val="1EE32D45"/>
    <w:rsid w:val="1F3D2052"/>
    <w:rsid w:val="21487A47"/>
    <w:rsid w:val="21831A3E"/>
    <w:rsid w:val="22301C0B"/>
    <w:rsid w:val="296D1BD6"/>
    <w:rsid w:val="2AD22F8B"/>
    <w:rsid w:val="2C0C4F76"/>
    <w:rsid w:val="2EEA13E7"/>
    <w:rsid w:val="2FF28CF0"/>
    <w:rsid w:val="31C233EC"/>
    <w:rsid w:val="35DE4BD9"/>
    <w:rsid w:val="35EB6440"/>
    <w:rsid w:val="37C02847"/>
    <w:rsid w:val="3C1F7445"/>
    <w:rsid w:val="3EBF2BDD"/>
    <w:rsid w:val="3EBFA85F"/>
    <w:rsid w:val="3F256F12"/>
    <w:rsid w:val="40494EB9"/>
    <w:rsid w:val="40F2401C"/>
    <w:rsid w:val="42145E76"/>
    <w:rsid w:val="422A61D9"/>
    <w:rsid w:val="4377147F"/>
    <w:rsid w:val="44411585"/>
    <w:rsid w:val="47DFC529"/>
    <w:rsid w:val="482057F5"/>
    <w:rsid w:val="49344D33"/>
    <w:rsid w:val="4B862417"/>
    <w:rsid w:val="4BFD7A3B"/>
    <w:rsid w:val="4C4BB757"/>
    <w:rsid w:val="50083CEA"/>
    <w:rsid w:val="50520552"/>
    <w:rsid w:val="52F40622"/>
    <w:rsid w:val="57BF5F8C"/>
    <w:rsid w:val="59E31069"/>
    <w:rsid w:val="5AA21D49"/>
    <w:rsid w:val="5B3133F1"/>
    <w:rsid w:val="5B490C7B"/>
    <w:rsid w:val="5D8772D0"/>
    <w:rsid w:val="5DC735B5"/>
    <w:rsid w:val="5DE542BA"/>
    <w:rsid w:val="5EFDB769"/>
    <w:rsid w:val="61D45A45"/>
    <w:rsid w:val="62F5398A"/>
    <w:rsid w:val="63287C57"/>
    <w:rsid w:val="634968DA"/>
    <w:rsid w:val="6627765D"/>
    <w:rsid w:val="664866B5"/>
    <w:rsid w:val="66F57E00"/>
    <w:rsid w:val="6BCF197D"/>
    <w:rsid w:val="6DF588A7"/>
    <w:rsid w:val="6F8C092F"/>
    <w:rsid w:val="6FFA3F55"/>
    <w:rsid w:val="71C67386"/>
    <w:rsid w:val="72C85825"/>
    <w:rsid w:val="777E6755"/>
    <w:rsid w:val="77E54CD2"/>
    <w:rsid w:val="78672688"/>
    <w:rsid w:val="7D361EF3"/>
    <w:rsid w:val="7D8C2631"/>
    <w:rsid w:val="7D9322A0"/>
    <w:rsid w:val="7E205207"/>
    <w:rsid w:val="7F301281"/>
    <w:rsid w:val="7F3953D6"/>
    <w:rsid w:val="7FA83591"/>
    <w:rsid w:val="7FFBBA0D"/>
    <w:rsid w:val="A7AB5AC2"/>
    <w:rsid w:val="ABCD43C7"/>
    <w:rsid w:val="AEEF77E2"/>
    <w:rsid w:val="AF4B9511"/>
    <w:rsid w:val="B3FCE2E4"/>
    <w:rsid w:val="B7DA49DD"/>
    <w:rsid w:val="B7EF9AE2"/>
    <w:rsid w:val="BADACC00"/>
    <w:rsid w:val="BB3F83E2"/>
    <w:rsid w:val="CDFB7460"/>
    <w:rsid w:val="CFB5D0F5"/>
    <w:rsid w:val="DBFEB331"/>
    <w:rsid w:val="EF737C03"/>
    <w:rsid w:val="EFBA3240"/>
    <w:rsid w:val="F7EA5617"/>
    <w:rsid w:val="FBF784EE"/>
    <w:rsid w:val="FFDD3C4B"/>
    <w:rsid w:val="FFDE3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3482</Words>
  <Characters>3749</Characters>
  <Lines>0</Lines>
  <Paragraphs>0</Paragraphs>
  <TotalTime>28</TotalTime>
  <ScaleCrop>false</ScaleCrop>
  <LinksUpToDate>false</LinksUpToDate>
  <CharactersWithSpaces>4029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2019-11-12T07:01:00Z</dcterms:created>
  <dc:creator>Administrator</dc:creator>
  <cp:lastModifiedBy>Administrator</cp:lastModifiedBy>
  <cp:lastPrinted>2024-10-23T06:39:00Z</cp:lastPrinted>
  <dcterms:modified xsi:type="dcterms:W3CDTF">2024-10-24T01:03:16Z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9B31DBE90DD7414F8CE51A8A448A255A_13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