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0014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trike w:val="0"/>
          <w:dstrike w:val="0"/>
          <w:color w:val="auto"/>
          <w:spacing w:val="-6"/>
          <w:sz w:val="28"/>
          <w:szCs w:val="28"/>
          <w:highlight w:val="none"/>
          <w:u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trike w:val="0"/>
          <w:dstrike w:val="0"/>
          <w:color w:val="auto"/>
          <w:spacing w:val="-6"/>
          <w:sz w:val="28"/>
          <w:szCs w:val="28"/>
          <w:highlight w:val="none"/>
          <w:u w:val="none"/>
          <w:shd w:val="clear" w:color="auto" w:fill="auto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/>
          <w:strike w:val="0"/>
          <w:dstrike w:val="0"/>
          <w:color w:val="auto"/>
          <w:spacing w:val="-6"/>
          <w:sz w:val="28"/>
          <w:szCs w:val="28"/>
          <w:highlight w:val="none"/>
          <w:u w:val="none"/>
          <w:shd w:val="clear" w:color="auto" w:fill="auto"/>
          <w:lang w:val="en-US" w:eastAsia="zh-CN"/>
        </w:rPr>
        <w:t>1</w:t>
      </w:r>
    </w:p>
    <w:p w14:paraId="42FF8D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仿宋_GB2312" w:hAnsi="仿宋_GB2312" w:eastAsia="黑体" w:cs="宋体"/>
          <w:b w:val="0"/>
          <w:bCs/>
          <w:strike w:val="0"/>
          <w:dstrike w:val="0"/>
          <w:color w:val="auto"/>
          <w:spacing w:val="-6"/>
          <w:sz w:val="28"/>
          <w:szCs w:val="28"/>
          <w:highlight w:val="none"/>
          <w:u w:val="none"/>
        </w:rPr>
      </w:pPr>
      <w:r>
        <w:rPr>
          <w:rFonts w:hint="eastAsia" w:ascii="仿宋_GB2312" w:hAnsi="仿宋_GB2312" w:eastAsia="黑体" w:cs="宋体"/>
          <w:b w:val="0"/>
          <w:bCs/>
          <w:strike w:val="0"/>
          <w:dstrike w:val="0"/>
          <w:color w:val="auto"/>
          <w:spacing w:val="-6"/>
          <w:sz w:val="28"/>
          <w:szCs w:val="28"/>
          <w:highlight w:val="none"/>
          <w:u w:val="none"/>
        </w:rPr>
        <w:t>四川省</w:t>
      </w:r>
      <w:r>
        <w:rPr>
          <w:rFonts w:hint="eastAsia" w:ascii="仿宋_GB2312" w:hAnsi="仿宋_GB2312" w:eastAsia="黑体" w:cs="宋体"/>
          <w:b w:val="0"/>
          <w:bCs/>
          <w:strike w:val="0"/>
          <w:dstrike w:val="0"/>
          <w:color w:val="auto"/>
          <w:spacing w:val="-6"/>
          <w:sz w:val="28"/>
          <w:szCs w:val="28"/>
          <w:highlight w:val="none"/>
          <w:u w:val="none"/>
          <w:lang w:eastAsia="zh-CN"/>
        </w:rPr>
        <w:t>监狱管理局</w:t>
      </w:r>
      <w:r>
        <w:rPr>
          <w:rFonts w:hint="eastAsia" w:ascii="仿宋_GB2312" w:hAnsi="仿宋_GB2312" w:eastAsia="黑体" w:cs="宋体"/>
          <w:b w:val="0"/>
          <w:bCs/>
          <w:strike w:val="0"/>
          <w:dstrike w:val="0"/>
          <w:color w:val="auto"/>
          <w:spacing w:val="-6"/>
          <w:sz w:val="28"/>
          <w:szCs w:val="28"/>
          <w:highlight w:val="none"/>
          <w:u w:val="none"/>
        </w:rPr>
        <w:t>下属事业单位</w:t>
      </w:r>
    </w:p>
    <w:p w14:paraId="3B46F3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仿宋_GB2312" w:hAnsi="仿宋_GB2312" w:eastAsia="黑体" w:cs="宋体"/>
          <w:b w:val="0"/>
          <w:bCs/>
          <w:strike w:val="0"/>
          <w:dstrike w:val="0"/>
          <w:color w:val="auto"/>
          <w:spacing w:val="-6"/>
          <w:sz w:val="28"/>
          <w:szCs w:val="28"/>
          <w:highlight w:val="none"/>
          <w:u w:val="none"/>
        </w:rPr>
      </w:pPr>
      <w:r>
        <w:rPr>
          <w:rFonts w:hint="eastAsia" w:ascii="仿宋_GB2312" w:hAnsi="仿宋_GB2312" w:eastAsia="黑体" w:cs="宋体"/>
          <w:b w:val="0"/>
          <w:bCs/>
          <w:strike w:val="0"/>
          <w:dstrike w:val="0"/>
          <w:color w:val="auto"/>
          <w:spacing w:val="-6"/>
          <w:sz w:val="28"/>
          <w:szCs w:val="28"/>
          <w:highlight w:val="none"/>
          <w:u w:val="none"/>
          <w:lang w:eastAsia="zh-CN"/>
        </w:rPr>
        <w:t>2024年下半年</w:t>
      </w:r>
      <w:r>
        <w:rPr>
          <w:rFonts w:hint="eastAsia" w:ascii="仿宋_GB2312" w:hAnsi="仿宋_GB2312" w:eastAsia="黑体" w:cs="宋体"/>
          <w:b w:val="0"/>
          <w:bCs/>
          <w:strike w:val="0"/>
          <w:dstrike w:val="0"/>
          <w:color w:val="auto"/>
          <w:spacing w:val="-6"/>
          <w:sz w:val="28"/>
          <w:szCs w:val="28"/>
          <w:highlight w:val="none"/>
          <w:u w:val="none"/>
        </w:rPr>
        <w:t>公开招聘工作人员岗位和条件要求一览表</w:t>
      </w:r>
    </w:p>
    <w:p w14:paraId="0F3A99B2">
      <w:pPr>
        <w:spacing w:line="240" w:lineRule="exact"/>
        <w:jc w:val="center"/>
        <w:rPr>
          <w:rFonts w:hint="eastAsia" w:ascii="仿宋_GB2312" w:hAnsi="仿宋_GB2312" w:eastAsia="黑体" w:cs="宋体"/>
          <w:b w:val="0"/>
          <w:bCs/>
          <w:strike w:val="0"/>
          <w:dstrike w:val="0"/>
          <w:color w:val="auto"/>
          <w:sz w:val="28"/>
          <w:szCs w:val="28"/>
          <w:highlight w:val="none"/>
          <w:u w:val="none"/>
          <w:shd w:val="pct10" w:color="auto" w:fill="FFFFFF"/>
        </w:rPr>
      </w:pP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"/>
        <w:gridCol w:w="488"/>
        <w:gridCol w:w="937"/>
        <w:gridCol w:w="563"/>
        <w:gridCol w:w="437"/>
        <w:gridCol w:w="925"/>
        <w:gridCol w:w="1075"/>
        <w:gridCol w:w="1184"/>
        <w:gridCol w:w="2006"/>
        <w:gridCol w:w="582"/>
        <w:gridCol w:w="1050"/>
        <w:gridCol w:w="391"/>
        <w:gridCol w:w="425"/>
      </w:tblGrid>
      <w:tr w14:paraId="40F644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10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3260B80">
            <w:pPr>
              <w:jc w:val="center"/>
              <w:rPr>
                <w:rFonts w:hint="eastAsia" w:ascii="仿宋_GB2312" w:hAnsi="仿宋_GB2312" w:cs="宋体"/>
                <w:b w:val="0"/>
                <w:bCs/>
                <w:strike w:val="0"/>
                <w:dstrike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仿宋_GB2312" w:hAnsi="仿宋_GB2312" w:cs="宋体"/>
                <w:b w:val="0"/>
                <w:bCs/>
                <w:strike w:val="0"/>
                <w:dstrike w:val="0"/>
                <w:color w:val="auto"/>
                <w:sz w:val="16"/>
                <w:szCs w:val="16"/>
                <w:highlight w:val="none"/>
                <w:u w:val="none"/>
              </w:rPr>
              <w:t>招聘单位</w:t>
            </w: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810ABD">
            <w:pPr>
              <w:jc w:val="center"/>
              <w:rPr>
                <w:rFonts w:hint="eastAsia" w:ascii="仿宋_GB2312" w:hAnsi="仿宋_GB2312" w:cs="宋体"/>
                <w:b w:val="0"/>
                <w:bCs/>
                <w:strike w:val="0"/>
                <w:dstrike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仿宋_GB2312" w:hAnsi="仿宋_GB2312" w:cs="宋体"/>
                <w:b w:val="0"/>
                <w:bCs/>
                <w:strike w:val="0"/>
                <w:dstrike w:val="0"/>
                <w:color w:val="auto"/>
                <w:sz w:val="16"/>
                <w:szCs w:val="16"/>
                <w:highlight w:val="none"/>
                <w:u w:val="none"/>
              </w:rPr>
              <w:t>招聘岗位</w:t>
            </w:r>
          </w:p>
        </w:tc>
        <w:tc>
          <w:tcPr>
            <w:tcW w:w="5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FEFC24">
            <w:pPr>
              <w:jc w:val="center"/>
              <w:rPr>
                <w:rFonts w:hint="eastAsia" w:ascii="仿宋_GB2312" w:hAnsi="仿宋_GB2312" w:cs="宋体"/>
                <w:b w:val="0"/>
                <w:bCs/>
                <w:strike w:val="0"/>
                <w:dstrike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仿宋_GB2312" w:hAnsi="仿宋_GB2312" w:cs="宋体"/>
                <w:b w:val="0"/>
                <w:bCs/>
                <w:strike w:val="0"/>
                <w:dstrike w:val="0"/>
                <w:color w:val="auto"/>
                <w:sz w:val="16"/>
                <w:szCs w:val="16"/>
                <w:highlight w:val="none"/>
                <w:u w:val="none"/>
              </w:rPr>
              <w:t>岗位</w:t>
            </w:r>
          </w:p>
          <w:p w14:paraId="38415436">
            <w:pPr>
              <w:jc w:val="center"/>
              <w:rPr>
                <w:rFonts w:hint="eastAsia" w:ascii="仿宋_GB2312" w:hAnsi="仿宋_GB2312" w:cs="宋体"/>
                <w:b w:val="0"/>
                <w:bCs/>
                <w:strike w:val="0"/>
                <w:dstrike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仿宋_GB2312" w:hAnsi="仿宋_GB2312" w:cs="宋体"/>
                <w:b w:val="0"/>
                <w:bCs/>
                <w:strike w:val="0"/>
                <w:dstrike w:val="0"/>
                <w:color w:val="auto"/>
                <w:sz w:val="16"/>
                <w:szCs w:val="16"/>
                <w:highlight w:val="none"/>
                <w:u w:val="none"/>
              </w:rPr>
              <w:t>编码</w:t>
            </w:r>
          </w:p>
        </w:tc>
        <w:tc>
          <w:tcPr>
            <w:tcW w:w="4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C3B5F1B">
            <w:pPr>
              <w:jc w:val="center"/>
              <w:rPr>
                <w:rFonts w:hint="eastAsia" w:ascii="仿宋_GB2312" w:hAnsi="仿宋_GB2312" w:cs="宋体"/>
                <w:b w:val="0"/>
                <w:bCs/>
                <w:strike w:val="0"/>
                <w:dstrike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仿宋_GB2312" w:hAnsi="仿宋_GB2312" w:cs="宋体"/>
                <w:b w:val="0"/>
                <w:bCs/>
                <w:strike w:val="0"/>
                <w:dstrike w:val="0"/>
                <w:color w:val="auto"/>
                <w:sz w:val="16"/>
                <w:szCs w:val="16"/>
                <w:highlight w:val="none"/>
                <w:u w:val="none"/>
              </w:rPr>
              <w:t>招聘人数</w:t>
            </w:r>
          </w:p>
        </w:tc>
        <w:tc>
          <w:tcPr>
            <w:tcW w:w="51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77C4290">
            <w:pPr>
              <w:ind w:left="291"/>
              <w:jc w:val="center"/>
              <w:rPr>
                <w:rFonts w:hint="eastAsia" w:ascii="仿宋_GB2312" w:hAnsi="仿宋_GB2312" w:cs="宋体"/>
                <w:b w:val="0"/>
                <w:bCs/>
                <w:strike w:val="0"/>
                <w:dstrike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仿宋_GB2312" w:hAnsi="仿宋_GB2312" w:cs="宋体"/>
                <w:b w:val="0"/>
                <w:bCs/>
                <w:strike w:val="0"/>
                <w:dstrike w:val="0"/>
                <w:color w:val="auto"/>
                <w:sz w:val="16"/>
                <w:szCs w:val="16"/>
                <w:highlight w:val="none"/>
                <w:u w:val="none"/>
              </w:rPr>
              <w:t>其他条件要求</w:t>
            </w:r>
          </w:p>
        </w:tc>
        <w:tc>
          <w:tcPr>
            <w:tcW w:w="5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EB95C1">
            <w:pPr>
              <w:jc w:val="center"/>
              <w:rPr>
                <w:rFonts w:hint="eastAsia" w:ascii="仿宋_GB2312" w:hAnsi="仿宋_GB2312" w:cs="宋体"/>
                <w:b w:val="0"/>
                <w:bCs/>
                <w:strike w:val="0"/>
                <w:dstrike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仿宋_GB2312" w:hAnsi="仿宋_GB2312" w:cs="宋体"/>
                <w:b w:val="0"/>
                <w:bCs/>
                <w:strike w:val="0"/>
                <w:dstrike w:val="0"/>
                <w:color w:val="auto"/>
                <w:sz w:val="16"/>
                <w:szCs w:val="16"/>
                <w:highlight w:val="none"/>
                <w:u w:val="none"/>
              </w:rPr>
              <w:t>笔试</w:t>
            </w:r>
          </w:p>
          <w:p w14:paraId="7DFA9840">
            <w:pPr>
              <w:jc w:val="center"/>
              <w:rPr>
                <w:rFonts w:hint="eastAsia" w:ascii="仿宋_GB2312" w:hAnsi="仿宋_GB2312" w:cs="宋体"/>
                <w:b w:val="0"/>
                <w:bCs/>
                <w:strike w:val="0"/>
                <w:dstrike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仿宋_GB2312" w:hAnsi="仿宋_GB2312" w:cs="宋体"/>
                <w:b w:val="0"/>
                <w:bCs/>
                <w:strike w:val="0"/>
                <w:dstrike w:val="0"/>
                <w:color w:val="auto"/>
                <w:sz w:val="16"/>
                <w:szCs w:val="16"/>
                <w:highlight w:val="none"/>
                <w:u w:val="none"/>
              </w:rPr>
              <w:t>开考比例</w:t>
            </w:r>
          </w:p>
        </w:tc>
        <w:tc>
          <w:tcPr>
            <w:tcW w:w="10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D40793">
            <w:pPr>
              <w:jc w:val="center"/>
              <w:rPr>
                <w:rFonts w:hint="eastAsia" w:ascii="仿宋_GB2312" w:hAnsi="仿宋_GB2312" w:cs="宋体"/>
                <w:b w:val="0"/>
                <w:bCs/>
                <w:strike w:val="0"/>
                <w:dstrike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仿宋_GB2312" w:hAnsi="仿宋_GB2312" w:cs="宋体"/>
                <w:b w:val="0"/>
                <w:bCs/>
                <w:strike w:val="0"/>
                <w:dstrike w:val="0"/>
                <w:color w:val="auto"/>
                <w:sz w:val="16"/>
                <w:szCs w:val="16"/>
                <w:highlight w:val="none"/>
                <w:u w:val="none"/>
              </w:rPr>
              <w:t>公共科目笔试名称</w:t>
            </w:r>
          </w:p>
        </w:tc>
        <w:tc>
          <w:tcPr>
            <w:tcW w:w="3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29BFDF">
            <w:pPr>
              <w:jc w:val="center"/>
              <w:rPr>
                <w:rFonts w:hint="eastAsia" w:ascii="仿宋_GB2312" w:hAnsi="仿宋_GB2312" w:cs="宋体"/>
                <w:b w:val="0"/>
                <w:bCs/>
                <w:strike w:val="0"/>
                <w:dstrike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仿宋_GB2312" w:hAnsi="仿宋_GB2312" w:cs="宋体"/>
                <w:b w:val="0"/>
                <w:bCs/>
                <w:strike w:val="0"/>
                <w:dstrike w:val="0"/>
                <w:color w:val="auto"/>
                <w:sz w:val="16"/>
                <w:szCs w:val="16"/>
                <w:highlight w:val="none"/>
                <w:u w:val="none"/>
              </w:rPr>
              <w:t>专业笔试名称</w:t>
            </w:r>
          </w:p>
        </w:tc>
        <w:tc>
          <w:tcPr>
            <w:tcW w:w="4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BA9D36">
            <w:pPr>
              <w:jc w:val="center"/>
              <w:rPr>
                <w:rFonts w:hint="eastAsia" w:ascii="仿宋_GB2312" w:hAnsi="仿宋_GB2312" w:cs="宋体"/>
                <w:b w:val="0"/>
                <w:bCs/>
                <w:strike w:val="0"/>
                <w:dstrike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仿宋_GB2312" w:hAnsi="仿宋_GB2312" w:cs="宋体"/>
                <w:b w:val="0"/>
                <w:bCs/>
                <w:strike w:val="0"/>
                <w:dstrike w:val="0"/>
                <w:color w:val="auto"/>
                <w:sz w:val="16"/>
                <w:szCs w:val="16"/>
                <w:highlight w:val="none"/>
                <w:u w:val="none"/>
              </w:rPr>
              <w:t>备注</w:t>
            </w:r>
          </w:p>
        </w:tc>
      </w:tr>
      <w:tr w14:paraId="2BD673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9" w:hRule="atLeast"/>
          <w:jc w:val="center"/>
        </w:trPr>
        <w:tc>
          <w:tcPr>
            <w:tcW w:w="10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1352BC1">
            <w:pPr>
              <w:rPr>
                <w:rFonts w:ascii="仿宋_GB2312" w:hAnsi="仿宋_GB2312"/>
                <w:b w:val="0"/>
                <w:bCs/>
                <w:strike w:val="0"/>
                <w:dstrike w:val="0"/>
                <w:color w:val="auto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5C458E9">
            <w:pPr>
              <w:jc w:val="center"/>
              <w:rPr>
                <w:rFonts w:hint="eastAsia" w:ascii="仿宋_GB2312" w:hAnsi="仿宋_GB2312" w:eastAsia="黑体" w:cs="宋体"/>
                <w:b w:val="0"/>
                <w:bCs/>
                <w:strike w:val="0"/>
                <w:dstrike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仿宋_GB2312" w:hAnsi="仿宋_GB2312" w:cs="宋体"/>
                <w:b w:val="0"/>
                <w:bCs/>
                <w:strike w:val="0"/>
                <w:dstrike w:val="0"/>
                <w:color w:val="auto"/>
                <w:sz w:val="16"/>
                <w:szCs w:val="16"/>
                <w:highlight w:val="none"/>
                <w:u w:val="none"/>
              </w:rPr>
              <w:t>岗位类别</w:t>
            </w: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E90B82">
            <w:pPr>
              <w:jc w:val="center"/>
              <w:rPr>
                <w:rFonts w:hint="eastAsia" w:ascii="仿宋_GB2312" w:hAnsi="仿宋_GB2312" w:cs="宋体"/>
                <w:b w:val="0"/>
                <w:bCs/>
                <w:strike w:val="0"/>
                <w:dstrike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仿宋_GB2312" w:hAnsi="仿宋_GB2312" w:cs="宋体"/>
                <w:b w:val="0"/>
                <w:bCs/>
                <w:strike w:val="0"/>
                <w:dstrike w:val="0"/>
                <w:color w:val="auto"/>
                <w:sz w:val="16"/>
                <w:szCs w:val="16"/>
                <w:highlight w:val="none"/>
                <w:u w:val="none"/>
              </w:rPr>
              <w:t>岗位</w:t>
            </w:r>
          </w:p>
          <w:p w14:paraId="2CAE8FFB">
            <w:pPr>
              <w:jc w:val="center"/>
              <w:rPr>
                <w:rFonts w:hint="eastAsia" w:ascii="仿宋_GB2312" w:hAnsi="仿宋_GB2312" w:eastAsia="黑体" w:cs="宋体"/>
                <w:b w:val="0"/>
                <w:bCs/>
                <w:strike w:val="0"/>
                <w:dstrike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仿宋_GB2312" w:hAnsi="仿宋_GB2312" w:cs="宋体"/>
                <w:b w:val="0"/>
                <w:bCs/>
                <w:strike w:val="0"/>
                <w:dstrike w:val="0"/>
                <w:color w:val="auto"/>
                <w:sz w:val="16"/>
                <w:szCs w:val="16"/>
                <w:highlight w:val="none"/>
                <w:u w:val="none"/>
              </w:rPr>
              <w:t>名称</w:t>
            </w:r>
          </w:p>
        </w:tc>
        <w:tc>
          <w:tcPr>
            <w:tcW w:w="5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E12764">
            <w:pPr>
              <w:rPr>
                <w:rFonts w:ascii="仿宋_GB2312" w:hAnsi="仿宋_GB2312"/>
                <w:b w:val="0"/>
                <w:bCs/>
                <w:strike w:val="0"/>
                <w:dstrike w:val="0"/>
                <w:color w:val="auto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4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CD12BA">
            <w:pPr>
              <w:rPr>
                <w:rFonts w:ascii="仿宋_GB2312" w:hAnsi="仿宋_GB2312"/>
                <w:b w:val="0"/>
                <w:bCs/>
                <w:strike w:val="0"/>
                <w:dstrike w:val="0"/>
                <w:color w:val="auto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7E4F8A">
            <w:pPr>
              <w:jc w:val="center"/>
              <w:rPr>
                <w:rFonts w:hint="eastAsia" w:ascii="仿宋_GB2312" w:hAnsi="仿宋_GB2312" w:cs="宋体"/>
                <w:b w:val="0"/>
                <w:bCs/>
                <w:strike w:val="0"/>
                <w:dstrike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仿宋_GB2312" w:hAnsi="仿宋_GB2312" w:cs="宋体"/>
                <w:b w:val="0"/>
                <w:bCs/>
                <w:strike w:val="0"/>
                <w:dstrike w:val="0"/>
                <w:color w:val="auto"/>
                <w:sz w:val="16"/>
                <w:szCs w:val="16"/>
                <w:highlight w:val="none"/>
                <w:u w:val="none"/>
              </w:rPr>
              <w:t>年龄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34E107">
            <w:pPr>
              <w:jc w:val="center"/>
              <w:rPr>
                <w:rFonts w:hint="eastAsia" w:ascii="仿宋_GB2312" w:hAnsi="仿宋_GB2312" w:cs="宋体"/>
                <w:b w:val="0"/>
                <w:bCs/>
                <w:strike w:val="0"/>
                <w:dstrike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仿宋_GB2312" w:hAnsi="仿宋_GB2312" w:cs="宋体"/>
                <w:b w:val="0"/>
                <w:bCs/>
                <w:strike w:val="0"/>
                <w:dstrike w:val="0"/>
                <w:color w:val="auto"/>
                <w:sz w:val="16"/>
                <w:szCs w:val="16"/>
                <w:highlight w:val="none"/>
                <w:u w:val="none"/>
              </w:rPr>
              <w:t>学历</w:t>
            </w:r>
          </w:p>
          <w:p w14:paraId="1D5F87D5">
            <w:pPr>
              <w:jc w:val="center"/>
              <w:rPr>
                <w:rFonts w:hint="eastAsia" w:ascii="仿宋_GB2312" w:hAnsi="仿宋_GB2312" w:cs="宋体"/>
                <w:b w:val="0"/>
                <w:bCs/>
                <w:strike w:val="0"/>
                <w:dstrike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仿宋_GB2312" w:hAnsi="仿宋_GB2312" w:cs="宋体"/>
                <w:b w:val="0"/>
                <w:bCs/>
                <w:strike w:val="0"/>
                <w:dstrike w:val="0"/>
                <w:color w:val="auto"/>
                <w:sz w:val="16"/>
                <w:szCs w:val="16"/>
                <w:highlight w:val="none"/>
                <w:u w:val="none"/>
              </w:rPr>
              <w:t>或学位</w:t>
            </w:r>
          </w:p>
        </w:tc>
        <w:tc>
          <w:tcPr>
            <w:tcW w:w="118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0703791">
            <w:pPr>
              <w:jc w:val="center"/>
              <w:rPr>
                <w:rFonts w:hint="eastAsia" w:ascii="仿宋_GB2312" w:hAnsi="仿宋_GB2312" w:cs="宋体"/>
                <w:b w:val="0"/>
                <w:bCs/>
                <w:strike w:val="0"/>
                <w:dstrike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仿宋_GB2312" w:hAnsi="仿宋_GB2312" w:cs="宋体"/>
                <w:b w:val="0"/>
                <w:bCs/>
                <w:strike w:val="0"/>
                <w:dstrike w:val="0"/>
                <w:color w:val="auto"/>
                <w:sz w:val="16"/>
                <w:szCs w:val="16"/>
                <w:highlight w:val="none"/>
                <w:u w:val="none"/>
              </w:rPr>
              <w:t>专业条件要求</w:t>
            </w:r>
          </w:p>
        </w:tc>
        <w:tc>
          <w:tcPr>
            <w:tcW w:w="2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B46D92">
            <w:pPr>
              <w:jc w:val="center"/>
              <w:rPr>
                <w:rFonts w:hint="eastAsia" w:ascii="仿宋_GB2312" w:hAnsi="仿宋_GB2312" w:cs="宋体"/>
                <w:b w:val="0"/>
                <w:bCs/>
                <w:strike w:val="0"/>
                <w:dstrike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仿宋_GB2312" w:hAnsi="仿宋_GB2312" w:cs="宋体"/>
                <w:b w:val="0"/>
                <w:bCs/>
                <w:strike w:val="0"/>
                <w:dstrike w:val="0"/>
                <w:color w:val="auto"/>
                <w:sz w:val="16"/>
                <w:szCs w:val="16"/>
                <w:highlight w:val="none"/>
                <w:u w:val="none"/>
              </w:rPr>
              <w:t>其他</w:t>
            </w:r>
          </w:p>
        </w:tc>
        <w:tc>
          <w:tcPr>
            <w:tcW w:w="5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77F52E">
            <w:pPr>
              <w:rPr>
                <w:rFonts w:ascii="仿宋_GB2312" w:hAnsi="仿宋_GB2312"/>
                <w:b w:val="0"/>
                <w:bCs/>
                <w:strike w:val="0"/>
                <w:dstrike w:val="0"/>
                <w:color w:val="auto"/>
                <w:sz w:val="16"/>
                <w:szCs w:val="15"/>
                <w:highlight w:val="none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40D2F1">
            <w:pPr>
              <w:rPr>
                <w:rFonts w:ascii="仿宋_GB2312" w:hAnsi="仿宋_GB2312"/>
                <w:b w:val="0"/>
                <w:bCs/>
                <w:strike w:val="0"/>
                <w:dstrike w:val="0"/>
                <w:color w:val="auto"/>
                <w:sz w:val="16"/>
                <w:szCs w:val="15"/>
                <w:highlight w:val="none"/>
                <w:u w:val="none"/>
              </w:rPr>
            </w:pPr>
          </w:p>
        </w:tc>
        <w:tc>
          <w:tcPr>
            <w:tcW w:w="3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66E6A1">
            <w:pPr>
              <w:rPr>
                <w:rFonts w:ascii="仿宋_GB2312" w:hAnsi="仿宋_GB2312"/>
                <w:b w:val="0"/>
                <w:bCs/>
                <w:strike w:val="0"/>
                <w:dstrike w:val="0"/>
                <w:color w:val="auto"/>
                <w:sz w:val="16"/>
                <w:szCs w:val="15"/>
                <w:highlight w:val="none"/>
                <w:u w:val="none"/>
              </w:rPr>
            </w:pPr>
          </w:p>
        </w:tc>
        <w:tc>
          <w:tcPr>
            <w:tcW w:w="4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B4AAFB">
            <w:pPr>
              <w:rPr>
                <w:rFonts w:ascii="仿宋_GB2312" w:hAnsi="仿宋_GB2312"/>
                <w:b w:val="0"/>
                <w:bCs/>
                <w:strike w:val="0"/>
                <w:dstrike w:val="0"/>
                <w:color w:val="auto"/>
                <w:sz w:val="16"/>
                <w:szCs w:val="15"/>
                <w:highlight w:val="none"/>
                <w:u w:val="none"/>
              </w:rPr>
            </w:pPr>
          </w:p>
        </w:tc>
      </w:tr>
      <w:tr w14:paraId="468268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02B5B5D">
            <w:pPr>
              <w:jc w:val="center"/>
              <w:rPr>
                <w:rFonts w:ascii="仿宋_GB2312" w:hAnsi="仿宋_GB2312"/>
                <w:b w:val="0"/>
                <w:bCs/>
                <w:strike w:val="0"/>
                <w:dstrike w:val="0"/>
                <w:color w:val="auto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仿宋_GB2312" w:hAnsi="仿宋_GB2312"/>
                <w:b w:val="0"/>
                <w:bCs/>
                <w:strike w:val="0"/>
                <w:dstrike w:val="0"/>
                <w:color w:val="auto"/>
                <w:sz w:val="15"/>
                <w:szCs w:val="15"/>
                <w:highlight w:val="none"/>
                <w:u w:val="none"/>
              </w:rPr>
              <w:t>四川省司法警官总医院</w:t>
            </w:r>
          </w:p>
        </w:tc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C5A1304">
            <w:pPr>
              <w:jc w:val="center"/>
              <w:rPr>
                <w:rFonts w:hint="eastAsia" w:ascii="仿宋_GB2312" w:hAnsi="仿宋_GB2312" w:cs="宋体"/>
                <w:b w:val="0"/>
                <w:bCs/>
                <w:strike w:val="0"/>
                <w:dstrike w:val="0"/>
                <w:color w:val="auto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仿宋_GB2312" w:hAnsi="仿宋_GB2312" w:cs="宋体"/>
                <w:b w:val="0"/>
                <w:bCs/>
                <w:strike w:val="0"/>
                <w:dstrike w:val="0"/>
                <w:color w:val="auto"/>
                <w:sz w:val="15"/>
                <w:szCs w:val="15"/>
                <w:highlight w:val="none"/>
                <w:u w:val="none"/>
              </w:rPr>
              <w:t>专技岗</w:t>
            </w: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D40B81">
            <w:pPr>
              <w:jc w:val="center"/>
              <w:rPr>
                <w:rFonts w:hint="eastAsia" w:ascii="仿宋_GB2312" w:hAnsi="仿宋_GB2312" w:cs="宋体"/>
                <w:b w:val="0"/>
                <w:bCs/>
                <w:strike w:val="0"/>
                <w:dstrike w:val="0"/>
                <w:color w:val="auto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仿宋_GB2312" w:hAnsi="仿宋_GB2312" w:cs="宋体"/>
                <w:b w:val="0"/>
                <w:bCs/>
                <w:strike w:val="0"/>
                <w:dstrike w:val="0"/>
                <w:color w:val="auto"/>
                <w:sz w:val="15"/>
                <w:szCs w:val="15"/>
                <w:highlight w:val="none"/>
                <w:u w:val="none"/>
              </w:rPr>
              <w:t>内科医师岗</w:t>
            </w:r>
          </w:p>
        </w:tc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0991C3">
            <w:pPr>
              <w:jc w:val="center"/>
              <w:rPr>
                <w:rFonts w:hint="eastAsia" w:ascii="仿宋_GB2312" w:hAnsi="仿宋_GB2312" w:cs="Times New Roman"/>
                <w:b w:val="0"/>
                <w:bCs/>
                <w:strike w:val="0"/>
                <w:dstrike w:val="0"/>
                <w:color w:val="auto"/>
                <w:sz w:val="15"/>
                <w:szCs w:val="15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cs="Times New Roman"/>
                <w:b w:val="0"/>
                <w:bCs/>
                <w:strike w:val="0"/>
                <w:dstrike w:val="0"/>
                <w:color w:val="auto"/>
                <w:sz w:val="15"/>
                <w:szCs w:val="15"/>
                <w:highlight w:val="none"/>
                <w:u w:val="none"/>
                <w:lang w:val="en-US" w:eastAsia="zh-CN"/>
              </w:rPr>
              <w:t>10901001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923C29">
            <w:pPr>
              <w:jc w:val="center"/>
              <w:rPr>
                <w:rFonts w:hint="eastAsia" w:ascii="仿宋_GB2312" w:hAnsi="仿宋_GB2312"/>
                <w:b w:val="0"/>
                <w:bCs/>
                <w:strike w:val="0"/>
                <w:dstrike w:val="0"/>
                <w:color w:val="auto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仿宋_GB2312" w:hAnsi="仿宋_GB2312"/>
                <w:b w:val="0"/>
                <w:bCs/>
                <w:strike w:val="0"/>
                <w:dstrike w:val="0"/>
                <w:color w:val="auto"/>
                <w:sz w:val="15"/>
                <w:szCs w:val="15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80C422">
            <w:pPr>
              <w:jc w:val="center"/>
              <w:rPr>
                <w:rFonts w:hint="eastAsia" w:ascii="仿宋_GB2312" w:hAnsi="仿宋_GB2312" w:cs="宋体"/>
                <w:b w:val="0"/>
                <w:bCs/>
                <w:strike w:val="0"/>
                <w:dstrike w:val="0"/>
                <w:color w:val="auto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仿宋_GB2312" w:hAnsi="仿宋_GB2312" w:cs="宋体"/>
                <w:b w:val="0"/>
                <w:bCs/>
                <w:strike w:val="0"/>
                <w:dstrike w:val="0"/>
                <w:color w:val="auto"/>
                <w:sz w:val="15"/>
                <w:szCs w:val="15"/>
                <w:highlight w:val="none"/>
                <w:u w:val="none"/>
              </w:rPr>
              <w:t>198</w:t>
            </w:r>
            <w:r>
              <w:rPr>
                <w:rFonts w:hint="eastAsia" w:ascii="仿宋_GB2312" w:hAnsi="仿宋_GB2312" w:cs="宋体"/>
                <w:b w:val="0"/>
                <w:bCs/>
                <w:strike w:val="0"/>
                <w:dstrike w:val="0"/>
                <w:color w:val="auto"/>
                <w:sz w:val="15"/>
                <w:szCs w:val="15"/>
                <w:highlight w:val="none"/>
                <w:u w:val="none"/>
                <w:lang w:val="en-US" w:eastAsia="zh-CN"/>
              </w:rPr>
              <w:t>3</w:t>
            </w:r>
            <w:r>
              <w:rPr>
                <w:rFonts w:hint="eastAsia" w:ascii="仿宋_GB2312" w:hAnsi="仿宋_GB2312" w:cs="宋体"/>
                <w:b w:val="0"/>
                <w:bCs/>
                <w:strike w:val="0"/>
                <w:dstrike w:val="0"/>
                <w:color w:val="auto"/>
                <w:sz w:val="15"/>
                <w:szCs w:val="15"/>
                <w:highlight w:val="none"/>
                <w:u w:val="none"/>
              </w:rPr>
              <w:t>年1月1日及以后出生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3F3E81">
            <w:pPr>
              <w:jc w:val="center"/>
              <w:rPr>
                <w:rFonts w:hint="eastAsia" w:ascii="仿宋_GB2312" w:hAnsi="仿宋_GB2312" w:cs="宋体"/>
                <w:b w:val="0"/>
                <w:bCs/>
                <w:strike w:val="0"/>
                <w:dstrike w:val="0"/>
                <w:color w:val="auto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仿宋_GB2312" w:hAnsi="仿宋_GB2312" w:cs="宋体"/>
                <w:b w:val="0"/>
                <w:bCs/>
                <w:strike w:val="0"/>
                <w:dstrike w:val="0"/>
                <w:color w:val="auto"/>
                <w:sz w:val="15"/>
                <w:szCs w:val="15"/>
                <w:highlight w:val="none"/>
                <w:u w:val="none"/>
              </w:rPr>
              <w:t>硕士研究生及以上学历和学位</w:t>
            </w:r>
          </w:p>
        </w:tc>
        <w:tc>
          <w:tcPr>
            <w:tcW w:w="118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C4CBD25">
            <w:pPr>
              <w:jc w:val="center"/>
              <w:rPr>
                <w:rFonts w:hint="eastAsia" w:ascii="仿宋_GB2312" w:hAnsi="仿宋_GB2312" w:eastAsia="宋体" w:cs="宋体"/>
                <w:b w:val="0"/>
                <w:bCs/>
                <w:strike w:val="0"/>
                <w:dstrike w:val="0"/>
                <w:color w:val="auto"/>
                <w:sz w:val="15"/>
                <w:szCs w:val="15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cs="宋体"/>
                <w:b w:val="0"/>
                <w:bCs/>
                <w:strike w:val="0"/>
                <w:dstrike w:val="0"/>
                <w:color w:val="auto"/>
                <w:sz w:val="15"/>
                <w:szCs w:val="15"/>
                <w:highlight w:val="none"/>
                <w:u w:val="none"/>
              </w:rPr>
              <w:t>内科学</w:t>
            </w:r>
            <w:r>
              <w:rPr>
                <w:rFonts w:hint="eastAsia" w:ascii="仿宋_GB2312" w:hAnsi="仿宋_GB2312" w:cs="宋体"/>
                <w:b w:val="0"/>
                <w:bCs/>
                <w:strike w:val="0"/>
                <w:dstrike w:val="0"/>
                <w:color w:val="auto"/>
                <w:sz w:val="15"/>
                <w:szCs w:val="15"/>
                <w:highlight w:val="none"/>
                <w:u w:val="none"/>
                <w:lang w:val="en-US" w:eastAsia="zh-CN"/>
              </w:rPr>
              <w:t>专业</w:t>
            </w:r>
            <w:r>
              <w:rPr>
                <w:rFonts w:hint="eastAsia" w:ascii="仿宋_GB2312" w:hAnsi="仿宋_GB2312" w:cs="宋体"/>
                <w:b w:val="0"/>
                <w:bCs/>
                <w:strike w:val="0"/>
                <w:dstrike w:val="0"/>
                <w:color w:val="auto"/>
                <w:sz w:val="15"/>
                <w:szCs w:val="15"/>
                <w:highlight w:val="none"/>
                <w:u w:val="none"/>
              </w:rPr>
              <w:t>(心血管病学、呼吸病学方向)</w:t>
            </w:r>
            <w:r>
              <w:rPr>
                <w:rFonts w:hint="eastAsia" w:ascii="仿宋_GB2312" w:hAnsi="仿宋_GB2312" w:cs="宋体"/>
                <w:b w:val="0"/>
                <w:bCs/>
                <w:strike w:val="0"/>
                <w:dstrike w:val="0"/>
                <w:color w:val="auto"/>
                <w:sz w:val="15"/>
                <w:szCs w:val="15"/>
                <w:highlight w:val="none"/>
                <w:u w:val="none"/>
                <w:lang w:eastAsia="zh-CN"/>
              </w:rPr>
              <w:t>；</w:t>
            </w:r>
            <w:r>
              <w:rPr>
                <w:rFonts w:hint="eastAsia" w:ascii="仿宋_GB2312" w:hAnsi="仿宋_GB2312" w:cs="宋体"/>
                <w:b w:val="0"/>
                <w:bCs/>
                <w:strike w:val="0"/>
                <w:dstrike w:val="0"/>
                <w:color w:val="auto"/>
                <w:sz w:val="15"/>
                <w:szCs w:val="15"/>
                <w:highlight w:val="none"/>
                <w:u w:val="none"/>
              </w:rPr>
              <w:t>重症医学</w:t>
            </w:r>
            <w:r>
              <w:rPr>
                <w:rFonts w:hint="eastAsia" w:ascii="仿宋_GB2312" w:hAnsi="仿宋_GB2312" w:cs="宋体"/>
                <w:b w:val="0"/>
                <w:bCs/>
                <w:strike w:val="0"/>
                <w:dstrike w:val="0"/>
                <w:color w:val="auto"/>
                <w:sz w:val="15"/>
                <w:szCs w:val="15"/>
                <w:highlight w:val="none"/>
                <w:u w:val="none"/>
                <w:lang w:val="en-US" w:eastAsia="zh-CN"/>
              </w:rPr>
              <w:t>专业</w:t>
            </w:r>
          </w:p>
        </w:tc>
        <w:tc>
          <w:tcPr>
            <w:tcW w:w="2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50466C">
            <w:pPr>
              <w:jc w:val="center"/>
              <w:rPr>
                <w:rFonts w:hint="eastAsia" w:ascii="仿宋_GB2312" w:hAnsi="仿宋_GB2312" w:eastAsia="宋体" w:cs="宋体"/>
                <w:b w:val="0"/>
                <w:bCs/>
                <w:strike w:val="0"/>
                <w:dstrike w:val="0"/>
                <w:color w:val="auto"/>
                <w:sz w:val="15"/>
                <w:szCs w:val="15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cs="宋体"/>
                <w:b w:val="0"/>
                <w:bCs/>
                <w:strike w:val="0"/>
                <w:dstrike w:val="0"/>
                <w:color w:val="auto"/>
                <w:sz w:val="15"/>
                <w:szCs w:val="15"/>
                <w:highlight w:val="none"/>
                <w:u w:val="none"/>
              </w:rPr>
              <w:t>1.具有执业医师资格证书；2.具有主治医师及以上职称证书；3.具有住院医师规范化培训合格证书</w:t>
            </w:r>
            <w:r>
              <w:rPr>
                <w:rFonts w:hint="eastAsia" w:ascii="仿宋_GB2312" w:hAnsi="仿宋_GB2312" w:cs="宋体"/>
                <w:b w:val="0"/>
                <w:bCs/>
                <w:strike w:val="0"/>
                <w:dstrike w:val="0"/>
                <w:color w:val="auto"/>
                <w:sz w:val="15"/>
                <w:szCs w:val="15"/>
                <w:highlight w:val="none"/>
                <w:u w:val="none"/>
                <w:lang w:eastAsia="zh-CN"/>
              </w:rPr>
              <w:t>。</w:t>
            </w:r>
          </w:p>
        </w:tc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5EB7E1">
            <w:pPr>
              <w:jc w:val="center"/>
              <w:rPr>
                <w:rFonts w:ascii="仿宋_GB2312" w:hAnsi="仿宋_GB2312"/>
                <w:b w:val="0"/>
                <w:bCs/>
                <w:strike w:val="0"/>
                <w:dstrike w:val="0"/>
                <w:color w:val="auto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仿宋_GB2312" w:hAnsi="仿宋_GB2312"/>
                <w:b w:val="0"/>
                <w:bCs/>
                <w:strike w:val="0"/>
                <w:dstrike w:val="0"/>
                <w:color w:val="auto"/>
                <w:sz w:val="15"/>
                <w:szCs w:val="15"/>
                <w:highlight w:val="none"/>
                <w:u w:val="none"/>
              </w:rPr>
              <w:t>3：1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B7D82D">
            <w:pPr>
              <w:jc w:val="center"/>
              <w:rPr>
                <w:rFonts w:ascii="仿宋_GB2312" w:hAnsi="仿宋_GB2312"/>
                <w:b w:val="0"/>
                <w:bCs/>
                <w:strike w:val="0"/>
                <w:dstrike w:val="0"/>
                <w:color w:val="auto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仿宋_GB2312" w:hAnsi="仿宋_GB2312"/>
                <w:b w:val="0"/>
                <w:bCs/>
                <w:strike w:val="0"/>
                <w:dstrike w:val="0"/>
                <w:color w:val="auto"/>
                <w:sz w:val="15"/>
                <w:szCs w:val="15"/>
                <w:highlight w:val="none"/>
                <w:u w:val="none"/>
              </w:rPr>
              <w:t>《卫生公共基础》（不含中医）</w:t>
            </w:r>
          </w:p>
        </w:tc>
        <w:tc>
          <w:tcPr>
            <w:tcW w:w="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0DE629">
            <w:pPr>
              <w:jc w:val="center"/>
              <w:rPr>
                <w:rFonts w:ascii="仿宋_GB2312" w:hAnsi="仿宋_GB2312"/>
                <w:b w:val="0"/>
                <w:bCs/>
                <w:strike w:val="0"/>
                <w:dstrike w:val="0"/>
                <w:color w:val="auto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DDECCE">
            <w:pPr>
              <w:jc w:val="center"/>
              <w:rPr>
                <w:rFonts w:ascii="仿宋_GB2312" w:hAnsi="仿宋_GB2312"/>
                <w:b w:val="0"/>
                <w:bCs/>
                <w:strike w:val="0"/>
                <w:dstrike w:val="0"/>
                <w:color w:val="auto"/>
                <w:sz w:val="15"/>
                <w:szCs w:val="15"/>
                <w:highlight w:val="none"/>
                <w:u w:val="none"/>
              </w:rPr>
            </w:pPr>
          </w:p>
        </w:tc>
      </w:tr>
      <w:tr w14:paraId="4A1F3E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3F49D5A">
            <w:pPr>
              <w:jc w:val="center"/>
              <w:rPr>
                <w:rFonts w:ascii="仿宋_GB2312" w:hAnsi="仿宋_GB2312"/>
                <w:b w:val="0"/>
                <w:bCs/>
                <w:strike w:val="0"/>
                <w:dstrike w:val="0"/>
                <w:color w:val="auto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仿宋_GB2312" w:hAnsi="仿宋_GB2312"/>
                <w:b w:val="0"/>
                <w:bCs/>
                <w:strike w:val="0"/>
                <w:dstrike w:val="0"/>
                <w:color w:val="auto"/>
                <w:sz w:val="15"/>
                <w:szCs w:val="15"/>
                <w:highlight w:val="none"/>
                <w:u w:val="none"/>
              </w:rPr>
              <w:t>四川省司法警官总医院</w:t>
            </w:r>
          </w:p>
        </w:tc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9C87276">
            <w:pPr>
              <w:jc w:val="center"/>
              <w:rPr>
                <w:rFonts w:hint="eastAsia" w:ascii="仿宋_GB2312" w:hAnsi="仿宋_GB2312" w:cs="宋体"/>
                <w:b w:val="0"/>
                <w:bCs/>
                <w:strike w:val="0"/>
                <w:dstrike w:val="0"/>
                <w:color w:val="auto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仿宋_GB2312" w:hAnsi="仿宋_GB2312" w:cs="宋体"/>
                <w:b w:val="0"/>
                <w:bCs/>
                <w:strike w:val="0"/>
                <w:dstrike w:val="0"/>
                <w:color w:val="auto"/>
                <w:sz w:val="15"/>
                <w:szCs w:val="15"/>
                <w:highlight w:val="none"/>
                <w:u w:val="none"/>
              </w:rPr>
              <w:t>专技岗</w:t>
            </w: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F93583">
            <w:pPr>
              <w:jc w:val="center"/>
              <w:rPr>
                <w:rFonts w:hint="eastAsia" w:ascii="仿宋_GB2312" w:hAnsi="仿宋_GB2312" w:cs="宋体"/>
                <w:b w:val="0"/>
                <w:bCs/>
                <w:strike w:val="0"/>
                <w:dstrike w:val="0"/>
                <w:color w:val="auto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仿宋_GB2312" w:hAnsi="仿宋_GB2312" w:cs="宋体"/>
                <w:b w:val="0"/>
                <w:bCs/>
                <w:strike w:val="0"/>
                <w:dstrike w:val="0"/>
                <w:color w:val="auto"/>
                <w:sz w:val="15"/>
                <w:szCs w:val="15"/>
                <w:highlight w:val="none"/>
                <w:u w:val="none"/>
              </w:rPr>
              <w:t>外科医师岗</w:t>
            </w:r>
          </w:p>
        </w:tc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9111CD">
            <w:pPr>
              <w:jc w:val="center"/>
              <w:rPr>
                <w:rFonts w:hint="eastAsia" w:ascii="仿宋_GB2312" w:hAnsi="仿宋_GB2312" w:cs="Times New Roman"/>
                <w:b w:val="0"/>
                <w:bCs/>
                <w:strike w:val="0"/>
                <w:dstrike w:val="0"/>
                <w:color w:val="auto"/>
                <w:sz w:val="15"/>
                <w:szCs w:val="15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cs="Times New Roman"/>
                <w:b w:val="0"/>
                <w:bCs/>
                <w:strike w:val="0"/>
                <w:dstrike w:val="0"/>
                <w:color w:val="auto"/>
                <w:sz w:val="15"/>
                <w:szCs w:val="15"/>
                <w:highlight w:val="none"/>
                <w:u w:val="none"/>
                <w:lang w:val="en-US" w:eastAsia="zh-CN"/>
              </w:rPr>
              <w:t>10901002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0A9248">
            <w:pPr>
              <w:jc w:val="center"/>
              <w:rPr>
                <w:rFonts w:hint="default" w:ascii="仿宋_GB2312" w:hAnsi="仿宋_GB2312" w:eastAsia="宋体"/>
                <w:b w:val="0"/>
                <w:bCs/>
                <w:strike w:val="0"/>
                <w:dstrike w:val="0"/>
                <w:color w:val="auto"/>
                <w:sz w:val="15"/>
                <w:szCs w:val="15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/>
                <w:b w:val="0"/>
                <w:bCs/>
                <w:strike w:val="0"/>
                <w:dstrike w:val="0"/>
                <w:color w:val="auto"/>
                <w:sz w:val="15"/>
                <w:szCs w:val="15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B9F516">
            <w:pPr>
              <w:jc w:val="center"/>
              <w:rPr>
                <w:rFonts w:hint="eastAsia" w:ascii="仿宋_GB2312" w:hAnsi="仿宋_GB2312" w:cs="宋体"/>
                <w:b w:val="0"/>
                <w:bCs/>
                <w:strike w:val="0"/>
                <w:dstrike w:val="0"/>
                <w:color w:val="auto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仿宋_GB2312" w:hAnsi="仿宋_GB2312" w:cs="宋体"/>
                <w:b w:val="0"/>
                <w:bCs/>
                <w:strike w:val="0"/>
                <w:dstrike w:val="0"/>
                <w:color w:val="auto"/>
                <w:sz w:val="15"/>
                <w:szCs w:val="15"/>
                <w:highlight w:val="none"/>
                <w:u w:val="none"/>
              </w:rPr>
              <w:t>19</w:t>
            </w:r>
            <w:r>
              <w:rPr>
                <w:rFonts w:hint="eastAsia" w:ascii="仿宋_GB2312" w:hAnsi="仿宋_GB2312" w:cs="宋体"/>
                <w:b w:val="0"/>
                <w:bCs/>
                <w:strike w:val="0"/>
                <w:dstrike w:val="0"/>
                <w:color w:val="auto"/>
                <w:sz w:val="15"/>
                <w:szCs w:val="15"/>
                <w:highlight w:val="none"/>
                <w:u w:val="none"/>
                <w:lang w:val="en-US" w:eastAsia="zh-CN"/>
              </w:rPr>
              <w:t>88</w:t>
            </w:r>
            <w:r>
              <w:rPr>
                <w:rFonts w:hint="eastAsia" w:ascii="仿宋_GB2312" w:hAnsi="仿宋_GB2312" w:cs="宋体"/>
                <w:b w:val="0"/>
                <w:bCs/>
                <w:strike w:val="0"/>
                <w:dstrike w:val="0"/>
                <w:color w:val="auto"/>
                <w:sz w:val="15"/>
                <w:szCs w:val="15"/>
                <w:highlight w:val="none"/>
                <w:u w:val="none"/>
              </w:rPr>
              <w:t>年1月1日及以后出生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C98A57">
            <w:pPr>
              <w:jc w:val="center"/>
              <w:rPr>
                <w:rFonts w:hint="eastAsia" w:ascii="仿宋_GB2312" w:hAnsi="仿宋_GB2312" w:cs="宋体"/>
                <w:b w:val="0"/>
                <w:bCs/>
                <w:strike w:val="0"/>
                <w:dstrike w:val="0"/>
                <w:color w:val="auto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仿宋_GB2312" w:hAnsi="仿宋_GB2312" w:cs="宋体"/>
                <w:b w:val="0"/>
                <w:bCs/>
                <w:strike w:val="0"/>
                <w:dstrike w:val="0"/>
                <w:color w:val="auto"/>
                <w:sz w:val="15"/>
                <w:szCs w:val="15"/>
                <w:highlight w:val="none"/>
                <w:u w:val="none"/>
              </w:rPr>
              <w:t>硕士研究生及以上学历和学位</w:t>
            </w:r>
          </w:p>
        </w:tc>
        <w:tc>
          <w:tcPr>
            <w:tcW w:w="118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6C9348D">
            <w:pPr>
              <w:jc w:val="center"/>
              <w:rPr>
                <w:rFonts w:hint="eastAsia" w:ascii="仿宋_GB2312" w:hAnsi="仿宋_GB2312" w:eastAsia="宋体" w:cs="宋体"/>
                <w:b w:val="0"/>
                <w:bCs/>
                <w:strike w:val="0"/>
                <w:dstrike w:val="0"/>
                <w:color w:val="auto"/>
                <w:sz w:val="15"/>
                <w:szCs w:val="15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cs="宋体"/>
                <w:b w:val="0"/>
                <w:bCs/>
                <w:strike w:val="0"/>
                <w:dstrike w:val="0"/>
                <w:color w:val="auto"/>
                <w:sz w:val="15"/>
                <w:szCs w:val="15"/>
                <w:highlight w:val="none"/>
                <w:u w:val="none"/>
              </w:rPr>
              <w:t>外科学</w:t>
            </w:r>
            <w:r>
              <w:rPr>
                <w:rFonts w:hint="eastAsia" w:ascii="仿宋_GB2312" w:hAnsi="仿宋_GB2312" w:cs="宋体"/>
                <w:b w:val="0"/>
                <w:bCs/>
                <w:strike w:val="0"/>
                <w:dstrike w:val="0"/>
                <w:color w:val="auto"/>
                <w:sz w:val="15"/>
                <w:szCs w:val="15"/>
                <w:highlight w:val="none"/>
                <w:u w:val="none"/>
                <w:lang w:val="en-US" w:eastAsia="zh-CN"/>
              </w:rPr>
              <w:t>专业</w:t>
            </w:r>
            <w:r>
              <w:rPr>
                <w:rFonts w:hint="eastAsia" w:ascii="仿宋_GB2312" w:hAnsi="仿宋_GB2312" w:cs="宋体"/>
                <w:b w:val="0"/>
                <w:bCs/>
                <w:strike w:val="0"/>
                <w:dstrike w:val="0"/>
                <w:color w:val="auto"/>
                <w:sz w:val="15"/>
                <w:szCs w:val="15"/>
                <w:highlight w:val="none"/>
                <w:u w:val="none"/>
              </w:rPr>
              <w:t>（</w:t>
            </w:r>
            <w:r>
              <w:rPr>
                <w:rFonts w:hint="eastAsia" w:ascii="仿宋_GB2312" w:hAnsi="仿宋_GB2312" w:cs="宋体"/>
                <w:b w:val="0"/>
                <w:bCs/>
                <w:strike w:val="0"/>
                <w:dstrike w:val="0"/>
                <w:color w:val="auto"/>
                <w:sz w:val="15"/>
                <w:szCs w:val="15"/>
                <w:highlight w:val="none"/>
                <w:u w:val="none"/>
                <w:lang w:eastAsia="zh-CN"/>
              </w:rPr>
              <w:t>普外、</w:t>
            </w:r>
            <w:r>
              <w:rPr>
                <w:rFonts w:hint="eastAsia" w:ascii="仿宋_GB2312" w:hAnsi="仿宋_GB2312" w:cs="宋体"/>
                <w:b w:val="0"/>
                <w:bCs/>
                <w:strike w:val="0"/>
                <w:dstrike w:val="0"/>
                <w:color w:val="auto"/>
                <w:sz w:val="15"/>
                <w:szCs w:val="15"/>
                <w:highlight w:val="none"/>
                <w:u w:val="none"/>
              </w:rPr>
              <w:t>泌尿外</w:t>
            </w:r>
            <w:r>
              <w:rPr>
                <w:rFonts w:hint="eastAsia" w:ascii="仿宋_GB2312" w:hAnsi="仿宋_GB2312" w:cs="宋体"/>
                <w:b w:val="0"/>
                <w:bCs/>
                <w:strike w:val="0"/>
                <w:dstrike w:val="0"/>
                <w:color w:val="auto"/>
                <w:sz w:val="15"/>
                <w:szCs w:val="15"/>
                <w:highlight w:val="none"/>
                <w:u w:val="none"/>
                <w:lang w:eastAsia="zh-CN"/>
              </w:rPr>
              <w:t>、肝胆胰</w:t>
            </w:r>
            <w:r>
              <w:rPr>
                <w:rFonts w:hint="eastAsia" w:ascii="仿宋_GB2312" w:hAnsi="仿宋_GB2312" w:cs="宋体"/>
                <w:b w:val="0"/>
                <w:bCs/>
                <w:strike w:val="0"/>
                <w:dstrike w:val="0"/>
                <w:color w:val="auto"/>
                <w:sz w:val="15"/>
                <w:szCs w:val="15"/>
                <w:highlight w:val="none"/>
                <w:u w:val="none"/>
              </w:rPr>
              <w:t>方向）</w:t>
            </w:r>
          </w:p>
        </w:tc>
        <w:tc>
          <w:tcPr>
            <w:tcW w:w="2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38B102">
            <w:pPr>
              <w:jc w:val="center"/>
              <w:rPr>
                <w:rFonts w:hint="eastAsia" w:ascii="仿宋_GB2312" w:hAnsi="仿宋_GB2312" w:eastAsia="宋体" w:cs="宋体"/>
                <w:b w:val="0"/>
                <w:bCs/>
                <w:strike w:val="0"/>
                <w:dstrike w:val="0"/>
                <w:color w:val="auto"/>
                <w:sz w:val="15"/>
                <w:szCs w:val="15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cs="宋体"/>
                <w:b w:val="0"/>
                <w:bCs/>
                <w:strike w:val="0"/>
                <w:dstrike w:val="0"/>
                <w:color w:val="auto"/>
                <w:sz w:val="15"/>
                <w:szCs w:val="15"/>
                <w:highlight w:val="none"/>
                <w:u w:val="none"/>
              </w:rPr>
              <w:t>1.具有执业医师资格证书；2.具有住院医师规范化培训合格证书</w:t>
            </w:r>
            <w:r>
              <w:rPr>
                <w:rFonts w:hint="eastAsia" w:ascii="仿宋_GB2312" w:hAnsi="仿宋_GB2312" w:cs="宋体"/>
                <w:b w:val="0"/>
                <w:bCs/>
                <w:strike w:val="0"/>
                <w:dstrike w:val="0"/>
                <w:color w:val="auto"/>
                <w:sz w:val="15"/>
                <w:szCs w:val="15"/>
                <w:highlight w:val="none"/>
                <w:u w:val="none"/>
                <w:lang w:eastAsia="zh-CN"/>
              </w:rPr>
              <w:t>。</w:t>
            </w:r>
          </w:p>
        </w:tc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AE0412">
            <w:pPr>
              <w:jc w:val="center"/>
              <w:rPr>
                <w:rFonts w:ascii="仿宋_GB2312" w:hAnsi="仿宋_GB2312"/>
                <w:b w:val="0"/>
                <w:bCs/>
                <w:strike w:val="0"/>
                <w:dstrike w:val="0"/>
                <w:color w:val="auto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仿宋_GB2312" w:hAnsi="仿宋_GB2312"/>
                <w:b w:val="0"/>
                <w:bCs/>
                <w:strike w:val="0"/>
                <w:dstrike w:val="0"/>
                <w:color w:val="auto"/>
                <w:sz w:val="15"/>
                <w:szCs w:val="15"/>
                <w:highlight w:val="none"/>
                <w:u w:val="none"/>
              </w:rPr>
              <w:t>3：1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1B53A6">
            <w:pPr>
              <w:jc w:val="center"/>
              <w:rPr>
                <w:rFonts w:ascii="仿宋_GB2312" w:hAnsi="仿宋_GB2312"/>
                <w:b w:val="0"/>
                <w:bCs/>
                <w:strike w:val="0"/>
                <w:dstrike w:val="0"/>
                <w:color w:val="auto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仿宋_GB2312" w:hAnsi="仿宋_GB2312"/>
                <w:b w:val="0"/>
                <w:bCs/>
                <w:strike w:val="0"/>
                <w:dstrike w:val="0"/>
                <w:color w:val="auto"/>
                <w:sz w:val="15"/>
                <w:szCs w:val="15"/>
                <w:highlight w:val="none"/>
                <w:u w:val="none"/>
              </w:rPr>
              <w:t>《卫生公共基础》（不含中医）</w:t>
            </w:r>
          </w:p>
        </w:tc>
        <w:tc>
          <w:tcPr>
            <w:tcW w:w="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5DAD2A">
            <w:pPr>
              <w:jc w:val="center"/>
              <w:rPr>
                <w:rFonts w:ascii="仿宋_GB2312" w:hAnsi="仿宋_GB2312"/>
                <w:b w:val="0"/>
                <w:bCs/>
                <w:strike w:val="0"/>
                <w:dstrike w:val="0"/>
                <w:color w:val="auto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418433">
            <w:pPr>
              <w:jc w:val="center"/>
              <w:rPr>
                <w:rFonts w:ascii="仿宋_GB2312" w:hAnsi="仿宋_GB2312"/>
                <w:b w:val="0"/>
                <w:bCs/>
                <w:strike w:val="0"/>
                <w:dstrike w:val="0"/>
                <w:color w:val="auto"/>
                <w:sz w:val="15"/>
                <w:szCs w:val="15"/>
                <w:highlight w:val="none"/>
                <w:u w:val="none"/>
              </w:rPr>
            </w:pPr>
          </w:p>
        </w:tc>
      </w:tr>
      <w:tr w14:paraId="4F3289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AC6B86F">
            <w:pPr>
              <w:jc w:val="center"/>
              <w:rPr>
                <w:rFonts w:ascii="仿宋_GB2312" w:hAnsi="仿宋_GB2312"/>
                <w:b w:val="0"/>
                <w:bCs/>
                <w:strike w:val="0"/>
                <w:dstrike w:val="0"/>
                <w:color w:val="auto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仿宋_GB2312" w:hAnsi="仿宋_GB2312"/>
                <w:b w:val="0"/>
                <w:bCs/>
                <w:strike w:val="0"/>
                <w:dstrike w:val="0"/>
                <w:color w:val="auto"/>
                <w:sz w:val="15"/>
                <w:szCs w:val="15"/>
                <w:highlight w:val="none"/>
                <w:u w:val="none"/>
              </w:rPr>
              <w:t>四川省司法警官总医院</w:t>
            </w:r>
          </w:p>
        </w:tc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6928143">
            <w:pPr>
              <w:jc w:val="center"/>
              <w:rPr>
                <w:rFonts w:hint="eastAsia" w:ascii="仿宋_GB2312" w:hAnsi="仿宋_GB2312" w:cs="宋体"/>
                <w:b w:val="0"/>
                <w:bCs/>
                <w:strike w:val="0"/>
                <w:dstrike w:val="0"/>
                <w:color w:val="auto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仿宋_GB2312" w:hAnsi="仿宋_GB2312" w:cs="宋体"/>
                <w:b w:val="0"/>
                <w:bCs/>
                <w:strike w:val="0"/>
                <w:dstrike w:val="0"/>
                <w:color w:val="auto"/>
                <w:sz w:val="15"/>
                <w:szCs w:val="15"/>
                <w:highlight w:val="none"/>
                <w:u w:val="none"/>
              </w:rPr>
              <w:t>专技岗</w:t>
            </w: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E98550">
            <w:pPr>
              <w:jc w:val="center"/>
              <w:rPr>
                <w:rFonts w:hint="eastAsia" w:ascii="仿宋_GB2312" w:hAnsi="仿宋_GB2312" w:cs="宋体"/>
                <w:b w:val="0"/>
                <w:bCs/>
                <w:strike w:val="0"/>
                <w:dstrike w:val="0"/>
                <w:color w:val="auto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仿宋_GB2312" w:hAnsi="仿宋_GB2312" w:cs="宋体"/>
                <w:b w:val="0"/>
                <w:bCs/>
                <w:strike w:val="0"/>
                <w:dstrike w:val="0"/>
                <w:color w:val="auto"/>
                <w:sz w:val="15"/>
                <w:szCs w:val="15"/>
                <w:highlight w:val="none"/>
                <w:u w:val="none"/>
              </w:rPr>
              <w:t>药师岗</w:t>
            </w:r>
          </w:p>
        </w:tc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9BDDB9">
            <w:pPr>
              <w:jc w:val="center"/>
              <w:rPr>
                <w:rFonts w:hint="eastAsia" w:ascii="仿宋_GB2312" w:hAnsi="仿宋_GB2312" w:cs="Times New Roman"/>
                <w:b w:val="0"/>
                <w:bCs/>
                <w:strike w:val="0"/>
                <w:dstrike w:val="0"/>
                <w:color w:val="auto"/>
                <w:sz w:val="15"/>
                <w:szCs w:val="15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cs="Times New Roman"/>
                <w:b w:val="0"/>
                <w:bCs/>
                <w:strike w:val="0"/>
                <w:dstrike w:val="0"/>
                <w:color w:val="auto"/>
                <w:sz w:val="15"/>
                <w:szCs w:val="15"/>
                <w:highlight w:val="none"/>
                <w:u w:val="none"/>
                <w:lang w:val="en-US" w:eastAsia="zh-CN"/>
              </w:rPr>
              <w:t>10901003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748E89">
            <w:pPr>
              <w:jc w:val="center"/>
              <w:rPr>
                <w:rFonts w:hint="eastAsia" w:ascii="仿宋_GB2312" w:hAnsi="仿宋_GB2312" w:eastAsia="宋体"/>
                <w:b w:val="0"/>
                <w:bCs/>
                <w:strike w:val="0"/>
                <w:dstrike w:val="0"/>
                <w:color w:val="auto"/>
                <w:sz w:val="15"/>
                <w:szCs w:val="15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/>
                <w:b w:val="0"/>
                <w:bCs/>
                <w:strike w:val="0"/>
                <w:dstrike w:val="0"/>
                <w:color w:val="auto"/>
                <w:sz w:val="15"/>
                <w:szCs w:val="15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2A2FB5">
            <w:pPr>
              <w:jc w:val="center"/>
              <w:rPr>
                <w:rFonts w:hint="eastAsia" w:ascii="仿宋_GB2312" w:hAnsi="仿宋_GB2312" w:cs="宋体"/>
                <w:b w:val="0"/>
                <w:bCs/>
                <w:strike w:val="0"/>
                <w:dstrike w:val="0"/>
                <w:color w:val="auto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仿宋_GB2312" w:hAnsi="仿宋_GB2312" w:cs="宋体"/>
                <w:b w:val="0"/>
                <w:bCs/>
                <w:strike w:val="0"/>
                <w:dstrike w:val="0"/>
                <w:color w:val="auto"/>
                <w:sz w:val="15"/>
                <w:szCs w:val="15"/>
                <w:highlight w:val="none"/>
                <w:u w:val="none"/>
              </w:rPr>
              <w:t>19</w:t>
            </w:r>
            <w:r>
              <w:rPr>
                <w:rFonts w:hint="eastAsia" w:ascii="仿宋_GB2312" w:hAnsi="仿宋_GB2312" w:cs="宋体"/>
                <w:b w:val="0"/>
                <w:bCs/>
                <w:strike w:val="0"/>
                <w:dstrike w:val="0"/>
                <w:color w:val="auto"/>
                <w:sz w:val="15"/>
                <w:szCs w:val="15"/>
                <w:highlight w:val="none"/>
                <w:u w:val="none"/>
                <w:lang w:val="en-US" w:eastAsia="zh-CN"/>
              </w:rPr>
              <w:t>88</w:t>
            </w:r>
            <w:r>
              <w:rPr>
                <w:rFonts w:hint="eastAsia" w:ascii="仿宋_GB2312" w:hAnsi="仿宋_GB2312" w:cs="宋体"/>
                <w:b w:val="0"/>
                <w:bCs/>
                <w:strike w:val="0"/>
                <w:dstrike w:val="0"/>
                <w:color w:val="auto"/>
                <w:sz w:val="15"/>
                <w:szCs w:val="15"/>
                <w:highlight w:val="none"/>
                <w:u w:val="none"/>
              </w:rPr>
              <w:t>年1月1日及以后出生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D8C50D">
            <w:pPr>
              <w:jc w:val="center"/>
              <w:rPr>
                <w:rFonts w:hint="eastAsia" w:ascii="仿宋_GB2312" w:hAnsi="仿宋_GB2312" w:cs="宋体"/>
                <w:b w:val="0"/>
                <w:bCs/>
                <w:strike w:val="0"/>
                <w:dstrike w:val="0"/>
                <w:color w:val="auto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仿宋_GB2312" w:hAnsi="仿宋_GB2312" w:cs="宋体"/>
                <w:b w:val="0"/>
                <w:bCs/>
                <w:strike w:val="0"/>
                <w:dstrike w:val="0"/>
                <w:color w:val="auto"/>
                <w:sz w:val="15"/>
                <w:szCs w:val="15"/>
                <w:highlight w:val="none"/>
                <w:u w:val="none"/>
              </w:rPr>
              <w:t>硕士研究生及以上学历和学位</w:t>
            </w:r>
          </w:p>
        </w:tc>
        <w:tc>
          <w:tcPr>
            <w:tcW w:w="118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5E0B83E">
            <w:pPr>
              <w:jc w:val="center"/>
              <w:rPr>
                <w:rFonts w:hint="eastAsia" w:ascii="仿宋_GB2312" w:hAnsi="仿宋_GB2312" w:eastAsia="宋体" w:cs="宋体"/>
                <w:b w:val="0"/>
                <w:bCs/>
                <w:strike w:val="0"/>
                <w:dstrike w:val="0"/>
                <w:color w:val="auto"/>
                <w:sz w:val="15"/>
                <w:szCs w:val="15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cs="宋体"/>
                <w:b w:val="0"/>
                <w:bCs/>
                <w:strike w:val="0"/>
                <w:dstrike w:val="0"/>
                <w:color w:val="auto"/>
                <w:sz w:val="15"/>
                <w:szCs w:val="15"/>
                <w:highlight w:val="none"/>
                <w:u w:val="none"/>
              </w:rPr>
              <w:t>药学</w:t>
            </w:r>
            <w:r>
              <w:rPr>
                <w:rFonts w:hint="eastAsia" w:ascii="仿宋_GB2312" w:hAnsi="仿宋_GB2312" w:cs="宋体"/>
                <w:b w:val="0"/>
                <w:bCs/>
                <w:strike w:val="0"/>
                <w:dstrike w:val="0"/>
                <w:color w:val="auto"/>
                <w:sz w:val="15"/>
                <w:szCs w:val="15"/>
                <w:highlight w:val="none"/>
                <w:u w:val="none"/>
                <w:lang w:eastAsia="zh-CN"/>
              </w:rPr>
              <w:t>（一级学科）</w:t>
            </w:r>
          </w:p>
        </w:tc>
        <w:tc>
          <w:tcPr>
            <w:tcW w:w="2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CF52D8">
            <w:pPr>
              <w:jc w:val="center"/>
              <w:rPr>
                <w:rFonts w:hint="eastAsia" w:ascii="仿宋_GB2312" w:hAnsi="仿宋_GB2312" w:eastAsia="宋体"/>
                <w:strike w:val="0"/>
                <w:dstrike w:val="0"/>
                <w:color w:val="auto"/>
                <w:lang w:eastAsia="zh-CN"/>
              </w:rPr>
            </w:pPr>
            <w:r>
              <w:rPr>
                <w:rFonts w:hint="eastAsia" w:ascii="仿宋_GB2312" w:hAnsi="仿宋_GB2312" w:cs="宋体"/>
                <w:b w:val="0"/>
                <w:bCs/>
                <w:strike w:val="0"/>
                <w:dstrike w:val="0"/>
                <w:color w:val="auto"/>
                <w:sz w:val="15"/>
                <w:szCs w:val="15"/>
                <w:highlight w:val="none"/>
                <w:u w:val="none"/>
                <w:lang w:eastAsia="zh-CN"/>
              </w:rPr>
              <w:t>具有卫生专业技术资格证书（初级药师及以上）。</w:t>
            </w:r>
          </w:p>
        </w:tc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A9CBCD">
            <w:pPr>
              <w:jc w:val="center"/>
              <w:rPr>
                <w:rFonts w:ascii="仿宋_GB2312" w:hAnsi="仿宋_GB2312"/>
                <w:b w:val="0"/>
                <w:bCs/>
                <w:strike w:val="0"/>
                <w:dstrike w:val="0"/>
                <w:color w:val="auto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仿宋_GB2312" w:hAnsi="仿宋_GB2312"/>
                <w:b w:val="0"/>
                <w:bCs/>
                <w:strike w:val="0"/>
                <w:dstrike w:val="0"/>
                <w:color w:val="auto"/>
                <w:sz w:val="15"/>
                <w:szCs w:val="15"/>
                <w:highlight w:val="none"/>
                <w:u w:val="none"/>
              </w:rPr>
              <w:t>3：1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601859">
            <w:pPr>
              <w:jc w:val="center"/>
              <w:rPr>
                <w:rFonts w:ascii="仿宋_GB2312" w:hAnsi="仿宋_GB2312"/>
                <w:b w:val="0"/>
                <w:bCs/>
                <w:strike w:val="0"/>
                <w:dstrike w:val="0"/>
                <w:color w:val="auto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仿宋_GB2312" w:hAnsi="仿宋_GB2312"/>
                <w:b w:val="0"/>
                <w:bCs/>
                <w:strike w:val="0"/>
                <w:dstrike w:val="0"/>
                <w:color w:val="auto"/>
                <w:sz w:val="15"/>
                <w:szCs w:val="15"/>
                <w:highlight w:val="none"/>
                <w:u w:val="none"/>
              </w:rPr>
              <w:t>《卫生公共基础》（不含中医）</w:t>
            </w:r>
          </w:p>
        </w:tc>
        <w:tc>
          <w:tcPr>
            <w:tcW w:w="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72F4E9">
            <w:pPr>
              <w:jc w:val="center"/>
              <w:rPr>
                <w:rFonts w:ascii="仿宋_GB2312" w:hAnsi="仿宋_GB2312"/>
                <w:b w:val="0"/>
                <w:bCs/>
                <w:strike w:val="0"/>
                <w:dstrike w:val="0"/>
                <w:color w:val="auto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FE02EB">
            <w:pPr>
              <w:jc w:val="center"/>
              <w:rPr>
                <w:rFonts w:ascii="仿宋_GB2312" w:hAnsi="仿宋_GB2312"/>
                <w:b w:val="0"/>
                <w:bCs/>
                <w:strike w:val="0"/>
                <w:dstrike w:val="0"/>
                <w:color w:val="auto"/>
                <w:sz w:val="15"/>
                <w:szCs w:val="15"/>
                <w:highlight w:val="none"/>
                <w:u w:val="none"/>
              </w:rPr>
            </w:pPr>
          </w:p>
        </w:tc>
      </w:tr>
      <w:tr w14:paraId="46E80D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37838CB">
            <w:pPr>
              <w:jc w:val="center"/>
              <w:rPr>
                <w:rFonts w:ascii="仿宋_GB2312" w:hAnsi="仿宋_GB2312"/>
                <w:b w:val="0"/>
                <w:bCs/>
                <w:strike w:val="0"/>
                <w:dstrike w:val="0"/>
                <w:color w:val="auto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仿宋_GB2312" w:hAnsi="仿宋_GB2312"/>
                <w:b w:val="0"/>
                <w:bCs/>
                <w:strike w:val="0"/>
                <w:dstrike w:val="0"/>
                <w:color w:val="auto"/>
                <w:sz w:val="15"/>
                <w:szCs w:val="15"/>
                <w:highlight w:val="none"/>
                <w:u w:val="none"/>
              </w:rPr>
              <w:t>四川省司法警官总医院</w:t>
            </w:r>
          </w:p>
        </w:tc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6BA2595">
            <w:pPr>
              <w:jc w:val="center"/>
              <w:rPr>
                <w:rFonts w:hint="eastAsia" w:ascii="仿宋_GB2312" w:hAnsi="仿宋_GB2312" w:cs="宋体"/>
                <w:b w:val="0"/>
                <w:bCs/>
                <w:strike w:val="0"/>
                <w:dstrike w:val="0"/>
                <w:color w:val="auto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仿宋_GB2312" w:hAnsi="仿宋_GB2312" w:cs="宋体"/>
                <w:b w:val="0"/>
                <w:bCs/>
                <w:strike w:val="0"/>
                <w:dstrike w:val="0"/>
                <w:color w:val="auto"/>
                <w:sz w:val="15"/>
                <w:szCs w:val="15"/>
                <w:highlight w:val="none"/>
                <w:u w:val="none"/>
              </w:rPr>
              <w:t>专技岗</w:t>
            </w: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A1AAAF">
            <w:pPr>
              <w:jc w:val="center"/>
              <w:rPr>
                <w:rFonts w:hint="eastAsia" w:ascii="仿宋_GB2312" w:hAnsi="仿宋_GB2312" w:cs="宋体"/>
                <w:b w:val="0"/>
                <w:bCs/>
                <w:strike w:val="0"/>
                <w:dstrike w:val="0"/>
                <w:color w:val="auto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仿宋_GB2312" w:hAnsi="仿宋_GB2312" w:cs="宋体"/>
                <w:b w:val="0"/>
                <w:bCs/>
                <w:strike w:val="0"/>
                <w:dstrike w:val="0"/>
                <w:color w:val="auto"/>
                <w:sz w:val="15"/>
                <w:szCs w:val="15"/>
                <w:highlight w:val="none"/>
                <w:u w:val="none"/>
              </w:rPr>
              <w:t>超声科医师岗</w:t>
            </w:r>
          </w:p>
        </w:tc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EA6C74">
            <w:pPr>
              <w:jc w:val="center"/>
              <w:rPr>
                <w:rFonts w:hint="eastAsia" w:ascii="仿宋_GB2312" w:hAnsi="仿宋_GB2312" w:cs="Times New Roman"/>
                <w:b w:val="0"/>
                <w:bCs/>
                <w:strike w:val="0"/>
                <w:dstrike w:val="0"/>
                <w:color w:val="auto"/>
                <w:sz w:val="15"/>
                <w:szCs w:val="15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cs="Times New Roman"/>
                <w:b w:val="0"/>
                <w:bCs/>
                <w:strike w:val="0"/>
                <w:dstrike w:val="0"/>
                <w:color w:val="auto"/>
                <w:sz w:val="15"/>
                <w:szCs w:val="15"/>
                <w:highlight w:val="none"/>
                <w:u w:val="none"/>
                <w:lang w:val="en-US" w:eastAsia="zh-CN"/>
              </w:rPr>
              <w:t>10901004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1A56CE">
            <w:pPr>
              <w:jc w:val="center"/>
              <w:rPr>
                <w:rFonts w:hint="eastAsia" w:ascii="仿宋_GB2312" w:hAnsi="仿宋_GB2312" w:eastAsia="宋体"/>
                <w:b w:val="0"/>
                <w:bCs/>
                <w:strike w:val="0"/>
                <w:dstrike w:val="0"/>
                <w:color w:val="auto"/>
                <w:sz w:val="15"/>
                <w:szCs w:val="15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/>
                <w:b w:val="0"/>
                <w:bCs/>
                <w:strike w:val="0"/>
                <w:dstrike w:val="0"/>
                <w:color w:val="auto"/>
                <w:sz w:val="15"/>
                <w:szCs w:val="15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9ED0E7">
            <w:pPr>
              <w:jc w:val="center"/>
              <w:rPr>
                <w:rFonts w:hint="eastAsia" w:ascii="仿宋_GB2312" w:hAnsi="仿宋_GB2312" w:cs="宋体"/>
                <w:b w:val="0"/>
                <w:bCs/>
                <w:strike w:val="0"/>
                <w:dstrike w:val="0"/>
                <w:color w:val="auto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仿宋_GB2312" w:hAnsi="仿宋_GB2312" w:cs="宋体"/>
                <w:b w:val="0"/>
                <w:bCs/>
                <w:strike w:val="0"/>
                <w:dstrike w:val="0"/>
                <w:color w:val="auto"/>
                <w:sz w:val="15"/>
                <w:szCs w:val="15"/>
                <w:highlight w:val="none"/>
                <w:u w:val="none"/>
              </w:rPr>
              <w:t>198</w:t>
            </w:r>
            <w:r>
              <w:rPr>
                <w:rFonts w:hint="eastAsia" w:ascii="仿宋_GB2312" w:hAnsi="仿宋_GB2312" w:cs="宋体"/>
                <w:b w:val="0"/>
                <w:bCs/>
                <w:strike w:val="0"/>
                <w:dstrike w:val="0"/>
                <w:color w:val="auto"/>
                <w:sz w:val="15"/>
                <w:szCs w:val="15"/>
                <w:highlight w:val="none"/>
                <w:u w:val="none"/>
                <w:lang w:val="en-US" w:eastAsia="zh-CN"/>
              </w:rPr>
              <w:t>3</w:t>
            </w:r>
            <w:r>
              <w:rPr>
                <w:rFonts w:hint="eastAsia" w:ascii="仿宋_GB2312" w:hAnsi="仿宋_GB2312" w:cs="宋体"/>
                <w:b w:val="0"/>
                <w:bCs/>
                <w:strike w:val="0"/>
                <w:dstrike w:val="0"/>
                <w:color w:val="auto"/>
                <w:sz w:val="15"/>
                <w:szCs w:val="15"/>
                <w:highlight w:val="none"/>
                <w:u w:val="none"/>
              </w:rPr>
              <w:t>年1月1日及以后出生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6BC7E4">
            <w:pPr>
              <w:jc w:val="center"/>
              <w:rPr>
                <w:rFonts w:hint="eastAsia" w:ascii="仿宋_GB2312" w:hAnsi="仿宋_GB2312" w:cs="宋体"/>
                <w:b w:val="0"/>
                <w:bCs/>
                <w:strike w:val="0"/>
                <w:dstrike w:val="0"/>
                <w:color w:val="auto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仿宋_GB2312" w:hAnsi="仿宋_GB2312" w:cs="宋体"/>
                <w:b w:val="0"/>
                <w:bCs/>
                <w:strike w:val="0"/>
                <w:dstrike w:val="0"/>
                <w:color w:val="auto"/>
                <w:sz w:val="15"/>
                <w:szCs w:val="15"/>
                <w:highlight w:val="none"/>
                <w:u w:val="none"/>
              </w:rPr>
              <w:t>硕士研究生及以上学历和学位</w:t>
            </w:r>
          </w:p>
        </w:tc>
        <w:tc>
          <w:tcPr>
            <w:tcW w:w="118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8296E14">
            <w:pPr>
              <w:jc w:val="center"/>
              <w:rPr>
                <w:rFonts w:hint="default" w:ascii="仿宋_GB2312" w:hAnsi="仿宋_GB2312" w:eastAsia="宋体" w:cs="宋体"/>
                <w:b w:val="0"/>
                <w:bCs/>
                <w:strike w:val="0"/>
                <w:dstrike w:val="0"/>
                <w:color w:val="auto"/>
                <w:sz w:val="15"/>
                <w:szCs w:val="15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/>
                <w:strike w:val="0"/>
                <w:dstrike w:val="0"/>
                <w:color w:val="auto"/>
                <w:sz w:val="15"/>
                <w:szCs w:val="15"/>
                <w:lang w:eastAsia="zh-CN"/>
              </w:rPr>
              <w:t>影像医学与核医学</w:t>
            </w:r>
            <w:r>
              <w:rPr>
                <w:rFonts w:hint="eastAsia" w:ascii="仿宋_GB2312" w:hAnsi="仿宋_GB2312"/>
                <w:strike w:val="0"/>
                <w:dstrike w:val="0"/>
                <w:color w:val="auto"/>
                <w:sz w:val="15"/>
                <w:szCs w:val="15"/>
                <w:lang w:val="en-US" w:eastAsia="zh-CN"/>
              </w:rPr>
              <w:t>专业</w:t>
            </w:r>
            <w:r>
              <w:rPr>
                <w:rFonts w:hint="eastAsia" w:ascii="仿宋_GB2312" w:hAnsi="仿宋_GB2312"/>
                <w:strike w:val="0"/>
                <w:dstrike w:val="0"/>
                <w:color w:val="auto"/>
                <w:sz w:val="15"/>
                <w:szCs w:val="15"/>
                <w:lang w:eastAsia="zh-CN"/>
              </w:rPr>
              <w:t>（超声方向）；超声医学</w:t>
            </w:r>
            <w:r>
              <w:rPr>
                <w:rFonts w:hint="eastAsia" w:ascii="仿宋_GB2312" w:hAnsi="仿宋_GB2312"/>
                <w:strike w:val="0"/>
                <w:dstrike w:val="0"/>
                <w:color w:val="auto"/>
                <w:sz w:val="15"/>
                <w:szCs w:val="15"/>
                <w:lang w:val="en-US" w:eastAsia="zh-CN"/>
              </w:rPr>
              <w:t>专业</w:t>
            </w:r>
          </w:p>
        </w:tc>
        <w:tc>
          <w:tcPr>
            <w:tcW w:w="2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67F8D7">
            <w:pPr>
              <w:jc w:val="center"/>
              <w:rPr>
                <w:rFonts w:hint="eastAsia" w:ascii="仿宋_GB2312" w:hAnsi="仿宋_GB2312" w:eastAsia="宋体" w:cs="宋体"/>
                <w:b w:val="0"/>
                <w:bCs/>
                <w:strike w:val="0"/>
                <w:dstrike w:val="0"/>
                <w:color w:val="auto"/>
                <w:sz w:val="15"/>
                <w:szCs w:val="15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cs="宋体"/>
                <w:b w:val="0"/>
                <w:bCs/>
                <w:strike w:val="0"/>
                <w:dstrike w:val="0"/>
                <w:color w:val="auto"/>
                <w:sz w:val="15"/>
                <w:szCs w:val="15"/>
                <w:highlight w:val="none"/>
                <w:u w:val="none"/>
              </w:rPr>
              <w:t>1.具有执业医师资格证书；2.具有主治医师及以上职称证书；3.具有住院医师规范化培训合格证书</w:t>
            </w:r>
            <w:r>
              <w:rPr>
                <w:rFonts w:hint="eastAsia" w:ascii="仿宋_GB2312" w:hAnsi="仿宋_GB2312" w:cs="宋体"/>
                <w:b w:val="0"/>
                <w:bCs/>
                <w:strike w:val="0"/>
                <w:dstrike w:val="0"/>
                <w:color w:val="auto"/>
                <w:sz w:val="15"/>
                <w:szCs w:val="15"/>
                <w:highlight w:val="none"/>
                <w:u w:val="none"/>
                <w:lang w:eastAsia="zh-CN"/>
              </w:rPr>
              <w:t>。</w:t>
            </w:r>
          </w:p>
        </w:tc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5A42F5">
            <w:pPr>
              <w:jc w:val="center"/>
              <w:rPr>
                <w:rFonts w:hint="default" w:ascii="仿宋_GB2312" w:hAnsi="仿宋_GB2312" w:eastAsia="宋体"/>
                <w:b w:val="0"/>
                <w:bCs/>
                <w:strike w:val="0"/>
                <w:dstrike w:val="0"/>
                <w:color w:val="auto"/>
                <w:sz w:val="15"/>
                <w:szCs w:val="15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/>
                <w:b w:val="0"/>
                <w:bCs/>
                <w:strike w:val="0"/>
                <w:dstrike w:val="0"/>
                <w:color w:val="auto"/>
                <w:sz w:val="15"/>
                <w:szCs w:val="15"/>
                <w:highlight w:val="none"/>
                <w:u w:val="none"/>
                <w:lang w:val="en-US" w:eastAsia="zh-CN"/>
              </w:rPr>
              <w:t>3：1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D70FEC">
            <w:pPr>
              <w:jc w:val="center"/>
              <w:rPr>
                <w:rFonts w:ascii="仿宋_GB2312" w:hAnsi="仿宋_GB2312"/>
                <w:b w:val="0"/>
                <w:bCs/>
                <w:strike w:val="0"/>
                <w:dstrike w:val="0"/>
                <w:color w:val="auto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仿宋_GB2312" w:hAnsi="仿宋_GB2312"/>
                <w:b w:val="0"/>
                <w:bCs/>
                <w:strike w:val="0"/>
                <w:dstrike w:val="0"/>
                <w:color w:val="auto"/>
                <w:sz w:val="15"/>
                <w:szCs w:val="15"/>
                <w:highlight w:val="none"/>
                <w:u w:val="none"/>
              </w:rPr>
              <w:t>《卫生公共基础》（不含中医）</w:t>
            </w:r>
          </w:p>
        </w:tc>
        <w:tc>
          <w:tcPr>
            <w:tcW w:w="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AAC90">
            <w:pPr>
              <w:jc w:val="center"/>
              <w:rPr>
                <w:rFonts w:ascii="仿宋_GB2312" w:hAnsi="仿宋_GB2312"/>
                <w:b w:val="0"/>
                <w:bCs/>
                <w:strike w:val="0"/>
                <w:dstrike w:val="0"/>
                <w:color w:val="auto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69B0B3">
            <w:pPr>
              <w:jc w:val="center"/>
              <w:rPr>
                <w:rFonts w:ascii="仿宋_GB2312" w:hAnsi="仿宋_GB2312"/>
                <w:b w:val="0"/>
                <w:bCs/>
                <w:strike w:val="0"/>
                <w:dstrike w:val="0"/>
                <w:color w:val="auto"/>
                <w:sz w:val="15"/>
                <w:szCs w:val="15"/>
                <w:highlight w:val="none"/>
                <w:u w:val="none"/>
              </w:rPr>
            </w:pPr>
          </w:p>
        </w:tc>
      </w:tr>
    </w:tbl>
    <w:p w14:paraId="1B582C2C">
      <w:pPr>
        <w:rPr>
          <w:rFonts w:hint="eastAsia" w:ascii="仿宋_GB2312" w:hAnsi="仿宋_GB2312" w:eastAsia="楷体_GB2312"/>
          <w:b w:val="0"/>
          <w:bCs/>
          <w:strike w:val="0"/>
          <w:dstrike w:val="0"/>
          <w:color w:val="auto"/>
          <w:sz w:val="24"/>
          <w:szCs w:val="24"/>
          <w:highlight w:val="none"/>
          <w:u w:val="none"/>
        </w:rPr>
      </w:pPr>
    </w:p>
    <w:p w14:paraId="13E9E8FB">
      <w:pPr>
        <w:rPr>
          <w:rFonts w:hint="eastAsia" w:ascii="仿宋_GB2312" w:hAnsi="仿宋_GB2312" w:eastAsia="楷体_GB2312"/>
          <w:b w:val="0"/>
          <w:bCs/>
          <w:strike w:val="0"/>
          <w:dstrike w:val="0"/>
          <w:color w:val="auto"/>
          <w:sz w:val="24"/>
          <w:szCs w:val="24"/>
          <w:highlight w:val="none"/>
          <w:u w:val="none"/>
        </w:rPr>
      </w:pPr>
      <w:r>
        <w:rPr>
          <w:rFonts w:hint="eastAsia" w:ascii="仿宋_GB2312" w:hAnsi="仿宋_GB2312" w:eastAsia="楷体_GB2312"/>
          <w:b w:val="0"/>
          <w:bCs/>
          <w:strike w:val="0"/>
          <w:dstrike w:val="0"/>
          <w:color w:val="auto"/>
          <w:sz w:val="24"/>
          <w:szCs w:val="24"/>
          <w:highlight w:val="none"/>
          <w:u w:val="none"/>
        </w:rPr>
        <w:t>注：1</w:t>
      </w:r>
      <w:r>
        <w:rPr>
          <w:rFonts w:hint="eastAsia" w:ascii="仿宋_GB2312" w:hAnsi="仿宋_GB2312" w:eastAsia="楷体_GB2312"/>
          <w:b w:val="0"/>
          <w:bCs/>
          <w:strike w:val="0"/>
          <w:dstrike w:val="0"/>
          <w:color w:val="auto"/>
          <w:sz w:val="24"/>
          <w:szCs w:val="24"/>
          <w:highlight w:val="none"/>
          <w:u w:val="none"/>
          <w:lang w:val="en-US" w:eastAsia="zh-CN"/>
        </w:rPr>
        <w:t>.</w:t>
      </w:r>
      <w:r>
        <w:rPr>
          <w:rFonts w:hint="eastAsia" w:ascii="仿宋_GB2312" w:hAnsi="仿宋_GB2312" w:eastAsia="楷体_GB2312"/>
          <w:b w:val="0"/>
          <w:bCs/>
          <w:strike w:val="0"/>
          <w:dstrike w:val="0"/>
          <w:color w:val="auto"/>
          <w:sz w:val="24"/>
          <w:szCs w:val="24"/>
          <w:highlight w:val="none"/>
          <w:u w:val="none"/>
        </w:rPr>
        <w:t>本表各岗位相关的其他条件及要求请见本公告正文；2</w:t>
      </w:r>
      <w:r>
        <w:rPr>
          <w:rFonts w:hint="eastAsia" w:ascii="仿宋_GB2312" w:hAnsi="仿宋_GB2312" w:eastAsia="楷体_GB2312"/>
          <w:b w:val="0"/>
          <w:bCs/>
          <w:strike w:val="0"/>
          <w:dstrike w:val="0"/>
          <w:color w:val="auto"/>
          <w:sz w:val="24"/>
          <w:szCs w:val="24"/>
          <w:highlight w:val="none"/>
          <w:u w:val="none"/>
          <w:lang w:val="en-US" w:eastAsia="zh-CN"/>
        </w:rPr>
        <w:t>.</w:t>
      </w:r>
      <w:r>
        <w:rPr>
          <w:rFonts w:hint="eastAsia" w:ascii="仿宋_GB2312" w:hAnsi="仿宋_GB2312" w:eastAsia="楷体_GB2312"/>
          <w:b w:val="0"/>
          <w:bCs/>
          <w:strike w:val="0"/>
          <w:dstrike w:val="0"/>
          <w:color w:val="auto"/>
          <w:sz w:val="24"/>
          <w:szCs w:val="24"/>
          <w:highlight w:val="none"/>
          <w:u w:val="none"/>
          <w:lang w:eastAsia="zh-CN"/>
        </w:rPr>
        <w:t>应聘人员</w:t>
      </w:r>
      <w:r>
        <w:rPr>
          <w:rFonts w:hint="eastAsia" w:ascii="仿宋_GB2312" w:hAnsi="仿宋_GB2312" w:eastAsia="楷体_GB2312"/>
          <w:b w:val="0"/>
          <w:bCs/>
          <w:strike w:val="0"/>
          <w:dstrike w:val="0"/>
          <w:color w:val="auto"/>
          <w:sz w:val="24"/>
          <w:szCs w:val="24"/>
          <w:highlight w:val="none"/>
          <w:u w:val="none"/>
        </w:rPr>
        <w:t>本人有效学位证所载学位应与拟报考岗位的“学位”资格要求相符；</w:t>
      </w:r>
      <w:r>
        <w:rPr>
          <w:rFonts w:hint="eastAsia" w:ascii="仿宋_GB2312" w:hAnsi="仿宋_GB2312" w:eastAsia="楷体_GB2312"/>
          <w:b w:val="0"/>
          <w:bCs/>
          <w:strike w:val="0"/>
          <w:dstrike w:val="0"/>
          <w:color w:val="auto"/>
          <w:sz w:val="24"/>
          <w:szCs w:val="24"/>
          <w:highlight w:val="none"/>
          <w:u w:val="none"/>
          <w:lang w:eastAsia="zh-CN"/>
        </w:rPr>
        <w:t>应聘人员</w:t>
      </w:r>
      <w:r>
        <w:rPr>
          <w:rFonts w:hint="eastAsia" w:ascii="仿宋_GB2312" w:hAnsi="仿宋_GB2312" w:eastAsia="楷体_GB2312"/>
          <w:b w:val="0"/>
          <w:bCs/>
          <w:strike w:val="0"/>
          <w:dstrike w:val="0"/>
          <w:color w:val="auto"/>
          <w:sz w:val="24"/>
          <w:szCs w:val="24"/>
          <w:highlight w:val="none"/>
          <w:u w:val="none"/>
        </w:rPr>
        <w:t>本人有效的毕业证所载学历，应与拟报考岗位的“学历”</w:t>
      </w:r>
      <w:r>
        <w:rPr>
          <w:rFonts w:hint="eastAsia" w:ascii="仿宋_GB2312" w:hAnsi="仿宋_GB2312" w:eastAsia="楷体_GB2312"/>
          <w:b w:val="0"/>
          <w:bCs/>
          <w:strike w:val="0"/>
          <w:dstrike w:val="0"/>
          <w:color w:val="auto"/>
          <w:sz w:val="24"/>
          <w:szCs w:val="24"/>
          <w:highlight w:val="none"/>
          <w:u w:val="none"/>
          <w:lang w:eastAsia="zh-CN"/>
        </w:rPr>
        <w:t>要求</w:t>
      </w:r>
      <w:r>
        <w:rPr>
          <w:rFonts w:hint="eastAsia" w:ascii="仿宋_GB2312" w:hAnsi="仿宋_GB2312" w:eastAsia="楷体_GB2312"/>
          <w:b w:val="0"/>
          <w:bCs/>
          <w:strike w:val="0"/>
          <w:dstrike w:val="0"/>
          <w:color w:val="auto"/>
          <w:sz w:val="24"/>
          <w:szCs w:val="24"/>
          <w:highlight w:val="none"/>
          <w:u w:val="none"/>
        </w:rPr>
        <w:t>相符。</w:t>
      </w:r>
    </w:p>
    <w:p w14:paraId="04EB0A77">
      <w:r>
        <w:rPr>
          <w:rFonts w:hint="eastAsia" w:ascii="仿宋_GB2312" w:hAnsi="仿宋_GB2312" w:eastAsia="楷体_GB2312"/>
          <w:b w:val="0"/>
          <w:bCs/>
          <w:strike w:val="0"/>
          <w:dstrike w:val="0"/>
          <w:color w:val="auto"/>
          <w:sz w:val="24"/>
          <w:szCs w:val="24"/>
          <w:highlight w:val="none"/>
          <w:u w:val="none"/>
          <w:lang w:eastAsia="zh-CN"/>
        </w:rPr>
        <w:br w:type="page"/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3MDc2NDYyMzBlOWE2ZWY2YmUyMDE5YzQ3MWE1ZjIifQ=="/>
  </w:docVars>
  <w:rsids>
    <w:rsidRoot w:val="7C2112DD"/>
    <w:rsid w:val="7C211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="100" w:beforeLines="0" w:beforeAutospacing="1" w:after="100" w:afterLines="0" w:afterAutospacing="1"/>
      <w:jc w:val="left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eastAsia="宋体" w:cs="Times New Roman"/>
      <w:kern w:val="2"/>
      <w:sz w:val="18"/>
      <w:lang w:val="en-US" w:eastAsia="zh-CN" w:bidi="ar-SA"/>
    </w:rPr>
  </w:style>
  <w:style w:type="paragraph" w:customStyle="1" w:styleId="6">
    <w:name w:val="BodyText1I2"/>
    <w:qFormat/>
    <w:uiPriority w:val="0"/>
    <w:pPr>
      <w:widowControl w:val="0"/>
      <w:ind w:left="200" w:firstLine="420" w:firstLineChars="200"/>
      <w:jc w:val="both"/>
      <w:textAlignment w:val="baseline"/>
    </w:pPr>
    <w:rPr>
      <w:rFonts w:ascii="仿宋_GB2312" w:hAnsi="Times New Roman" w:eastAsia="仿宋_GB2312" w:cs="Times New Roman"/>
      <w:kern w:val="2"/>
      <w:sz w:val="2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2024-10-28T09:15:00Z</dcterms:created>
  <dc:creator>Primadonna</dc:creator>
  <cp:lastModifiedBy>Primadonna</cp:lastModifiedBy>
  <dcterms:modified xsi:type="dcterms:W3CDTF">2024-10-28T09:16:04Z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3ADE2D737D77424986DA0E77A0A012C5_11</vt:lpwstr>
  </property>
</Properties>
</file>