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D9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11"/>
          <w:sz w:val="32"/>
          <w:szCs w:val="32"/>
          <w:lang w:val="en-US" w:eastAsia="zh-CN"/>
        </w:rPr>
        <w:t>附件1</w:t>
      </w:r>
    </w:p>
    <w:p w14:paraId="46E5E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11"/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</w:pPr>
      <w:r>
        <w:rPr>
          <w:rStyle w:val="11"/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成都市委办公厅市政府办公厅市委政研室</w:t>
      </w:r>
    </w:p>
    <w:p w14:paraId="3C823E2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/>
          <w:lang w:val="en-US" w:eastAsia="zh-CN"/>
        </w:rPr>
      </w:pPr>
      <w:r>
        <w:rPr>
          <w:rStyle w:val="12"/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2024</w:t>
      </w:r>
      <w:r>
        <w:rPr>
          <w:rStyle w:val="11"/>
          <w:rFonts w:hint="eastAsia" w:ascii="Times New Roman" w:hAnsi="Times New Roman" w:eastAsia="方正小标宋_GBK" w:cs="方正小标宋_GBK"/>
          <w:sz w:val="44"/>
          <w:szCs w:val="44"/>
          <w:lang w:val="en-US" w:eastAsia="zh-CN" w:bidi="ar"/>
        </w:rPr>
        <w:t>年度考调工作人员职位表</w:t>
      </w: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22"/>
        <w:gridCol w:w="678"/>
        <w:gridCol w:w="1042"/>
        <w:gridCol w:w="1039"/>
        <w:gridCol w:w="1108"/>
        <w:gridCol w:w="764"/>
        <w:gridCol w:w="5591"/>
        <w:gridCol w:w="1295"/>
        <w:gridCol w:w="1217"/>
      </w:tblGrid>
      <w:tr w14:paraId="059C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tblHeader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考调</w:t>
            </w:r>
          </w:p>
          <w:p w14:paraId="5709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 w14:paraId="6073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  <w:p w14:paraId="1BDB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简介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拟任</w:t>
            </w:r>
          </w:p>
          <w:p w14:paraId="11E7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5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5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考生咨询</w:t>
            </w:r>
            <w:r>
              <w:rPr>
                <w:rStyle w:val="14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黑体" w:cs="Times New Roman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60A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中共成都市委办公厅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SWB01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从事文稿起草、调查研究、综合协调及党委信息收集、处理、报送等工作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①学历学位：研究生学历，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 w:bidi="ar"/>
              </w:rPr>
              <w:t>专业不限，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并取得硕士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以上学位；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33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周岁及以下（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1990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6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日以后出生），博士研究生年龄可放宽至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以下（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1988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6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日以后出生）；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③中共党员（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含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中共预备党员）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④2年以上综合文稿写作经历，具有较高的政策理论水平和较强的综合分析能力、实际工作能力、文稿写作能力、调查研究能力、语言表达能力，有较强的事业心、责任感和开拓创新意识。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028-61880240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加班。</w:t>
            </w:r>
          </w:p>
        </w:tc>
      </w:tr>
      <w:tr w14:paraId="494A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7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成都市人民政府办公厅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ZFB01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从事文稿起草、调查研究、公文办理、会议活动组织、综合协调等工作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5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①学历学位：研究生学历，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 w:bidi="ar"/>
              </w:rPr>
              <w:t>专业不限，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并取得硕士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以上学位；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33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周岁及以下（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1990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6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日以后出生），博士研究生年龄可放宽至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以下（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1988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6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日以后出生）；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③中共党员（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含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中共预备党员）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;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④2年以上综合文稿写作经历，具有较高的政策理论水平和较强的综合分析能力、实际工作能力、文稿写作能力、调查研究能力、语言表达能力，有较强的事业心、责任感和开拓创新意识；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⑤</w:t>
            </w:r>
            <w:r>
              <w:rPr>
                <w:rStyle w:val="15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18"/>
                <w:szCs w:val="18"/>
                <w:lang w:val="en-US" w:eastAsia="zh-CN" w:bidi="ar"/>
              </w:rPr>
              <w:t>经济金融、规划建设、信息技术、航空航天等相关专业毕业，</w:t>
            </w:r>
            <w:r>
              <w:rPr>
                <w:rStyle w:val="16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或者</w:t>
            </w:r>
            <w:r>
              <w:rPr>
                <w:rStyle w:val="15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18"/>
                <w:szCs w:val="18"/>
                <w:lang w:val="en-US" w:eastAsia="zh-CN" w:bidi="ar"/>
              </w:rPr>
              <w:t>具有政策研究、发展改革及其他经济社会发展主要职能部门工作经历者优先。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028-61882320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C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加班。</w:t>
            </w:r>
          </w:p>
        </w:tc>
      </w:tr>
      <w:tr w14:paraId="2D64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9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中共成都市委政策研究室（市委改革办、市委财经办）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综合文稿和调查研究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F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ZYS01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从事文稿起草、调查研究或财经、全面深化改革工作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一级主任科员及以下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B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①学历学位：研究生学历，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u w:val="none"/>
                <w:lang w:val="en-US" w:eastAsia="zh-CN" w:bidi="ar"/>
              </w:rPr>
              <w:t>专业不限，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并取得硕士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以上学位；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②年龄：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33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周岁及以下（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1990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6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日以后出生），博士研究生年龄可放宽至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以下（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1988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11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月</w:t>
            </w:r>
            <w:r>
              <w:rPr>
                <w:rStyle w:val="16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7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日以后出生）；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③中共党员（</w:t>
            </w:r>
            <w:r>
              <w:rPr>
                <w:rStyle w:val="15"/>
                <w:rFonts w:hint="eastAsia" w:eastAsia="仿宋_GB2312" w:cs="Times New Roman"/>
                <w:sz w:val="18"/>
                <w:szCs w:val="18"/>
                <w:lang w:val="en-US" w:eastAsia="zh-CN" w:bidi="ar"/>
              </w:rPr>
              <w:t>含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中共预备党员）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;</w:t>
            </w:r>
            <w:bookmarkStart w:id="0" w:name="_GoBack"/>
            <w:bookmarkEnd w:id="0"/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④具有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"/>
              </w:rPr>
              <w:t>年以上综合文稿或调查研究工作经历，具备较高的政策理论水平和较强的综合分析能力、文稿写作能力、语言表达能力和实际工作能力，有较强的事业心、责任感和开拓创新意识。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028-61884401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加班。</w:t>
            </w:r>
          </w:p>
        </w:tc>
      </w:tr>
    </w:tbl>
    <w:p w14:paraId="4110BF39">
      <w:pPr>
        <w:rPr>
          <w:rFonts w:ascii="Times New Roman" w:hAnsi="Times New Roman"/>
        </w:rPr>
      </w:pPr>
    </w:p>
    <w:sectPr>
      <w:headerReference r:id="rId3" w:type="default"/>
      <w:footerReference r:id="rId4" w:type="even"/>
      <w:pgSz w:w="16838" w:h="11906" w:orient="landscape"/>
      <w:pgMar w:top="1349" w:right="1440" w:bottom="1349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F3800-7598-4ABA-BE28-A46E7796B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64FB2C-8D2F-403D-861A-45C65C8E55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642832-3D61-4FAA-B596-41D6A689AF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7D35C6B-E72D-41F4-8180-3CD5D9E351C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C0054F-E02E-4A37-AABA-39367D5B72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48DEE">
    <w:pPr>
      <w:pStyle w:val="3"/>
      <w:rPr>
        <w:sz w:val="28"/>
        <w:szCs w:val="28"/>
      </w:rPr>
    </w:pPr>
  </w:p>
  <w:p w14:paraId="5F7E18B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0E393">
    <w:pPr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mI0OWI1ODIyYjQ2M2YyM2U1MDIzOWI1YzU4M2YifQ=="/>
  </w:docVars>
  <w:rsids>
    <w:rsidRoot w:val="005E5C4D"/>
    <w:rsid w:val="00016069"/>
    <w:rsid w:val="00036CB4"/>
    <w:rsid w:val="0008655C"/>
    <w:rsid w:val="0009152E"/>
    <w:rsid w:val="000B68F6"/>
    <w:rsid w:val="000E38F6"/>
    <w:rsid w:val="00105491"/>
    <w:rsid w:val="001164D7"/>
    <w:rsid w:val="00145A9E"/>
    <w:rsid w:val="00170632"/>
    <w:rsid w:val="0018168E"/>
    <w:rsid w:val="001B0434"/>
    <w:rsid w:val="001D40DD"/>
    <w:rsid w:val="001D6C3C"/>
    <w:rsid w:val="001F573A"/>
    <w:rsid w:val="0021394C"/>
    <w:rsid w:val="002255C0"/>
    <w:rsid w:val="00233EE3"/>
    <w:rsid w:val="00235AB9"/>
    <w:rsid w:val="00250C01"/>
    <w:rsid w:val="00253A3B"/>
    <w:rsid w:val="00262488"/>
    <w:rsid w:val="00281C0B"/>
    <w:rsid w:val="002C1417"/>
    <w:rsid w:val="0030388B"/>
    <w:rsid w:val="00332B30"/>
    <w:rsid w:val="003523DE"/>
    <w:rsid w:val="003558CA"/>
    <w:rsid w:val="00364EC1"/>
    <w:rsid w:val="00380EF8"/>
    <w:rsid w:val="0038585D"/>
    <w:rsid w:val="003B2CFE"/>
    <w:rsid w:val="003B7244"/>
    <w:rsid w:val="003C4D83"/>
    <w:rsid w:val="003C7AA2"/>
    <w:rsid w:val="004070A7"/>
    <w:rsid w:val="0041730A"/>
    <w:rsid w:val="00456AD8"/>
    <w:rsid w:val="00467B6C"/>
    <w:rsid w:val="00485A79"/>
    <w:rsid w:val="00490242"/>
    <w:rsid w:val="004B6E8D"/>
    <w:rsid w:val="004E01AF"/>
    <w:rsid w:val="005714EA"/>
    <w:rsid w:val="005B349D"/>
    <w:rsid w:val="005C30FD"/>
    <w:rsid w:val="005D60BD"/>
    <w:rsid w:val="005E5C4D"/>
    <w:rsid w:val="00603972"/>
    <w:rsid w:val="0060571A"/>
    <w:rsid w:val="00635041"/>
    <w:rsid w:val="0064483D"/>
    <w:rsid w:val="006956D8"/>
    <w:rsid w:val="006A49F4"/>
    <w:rsid w:val="006E61EE"/>
    <w:rsid w:val="00717A56"/>
    <w:rsid w:val="00723DAC"/>
    <w:rsid w:val="00746395"/>
    <w:rsid w:val="00783D52"/>
    <w:rsid w:val="0079212E"/>
    <w:rsid w:val="00797EED"/>
    <w:rsid w:val="007C1425"/>
    <w:rsid w:val="007D1533"/>
    <w:rsid w:val="007D473C"/>
    <w:rsid w:val="00833E55"/>
    <w:rsid w:val="008633CB"/>
    <w:rsid w:val="0087018B"/>
    <w:rsid w:val="0088668C"/>
    <w:rsid w:val="008938C5"/>
    <w:rsid w:val="008B6408"/>
    <w:rsid w:val="008C6A90"/>
    <w:rsid w:val="00903656"/>
    <w:rsid w:val="0090581B"/>
    <w:rsid w:val="0098627F"/>
    <w:rsid w:val="00992011"/>
    <w:rsid w:val="009A673B"/>
    <w:rsid w:val="009A7913"/>
    <w:rsid w:val="009C20A2"/>
    <w:rsid w:val="009C3377"/>
    <w:rsid w:val="009F2436"/>
    <w:rsid w:val="009F4FE3"/>
    <w:rsid w:val="00A13148"/>
    <w:rsid w:val="00A42044"/>
    <w:rsid w:val="00A7365E"/>
    <w:rsid w:val="00A73986"/>
    <w:rsid w:val="00A92D66"/>
    <w:rsid w:val="00AA53AD"/>
    <w:rsid w:val="00AE03E1"/>
    <w:rsid w:val="00AE0C1D"/>
    <w:rsid w:val="00B313FF"/>
    <w:rsid w:val="00B47AB3"/>
    <w:rsid w:val="00B63F86"/>
    <w:rsid w:val="00B943CB"/>
    <w:rsid w:val="00BA2E8A"/>
    <w:rsid w:val="00BC0361"/>
    <w:rsid w:val="00BC5064"/>
    <w:rsid w:val="00BD6FAF"/>
    <w:rsid w:val="00BD70EF"/>
    <w:rsid w:val="00BF1979"/>
    <w:rsid w:val="00C051A4"/>
    <w:rsid w:val="00C20F86"/>
    <w:rsid w:val="00C216CB"/>
    <w:rsid w:val="00C26EFC"/>
    <w:rsid w:val="00C633FD"/>
    <w:rsid w:val="00C63801"/>
    <w:rsid w:val="00C707A8"/>
    <w:rsid w:val="00C735F2"/>
    <w:rsid w:val="00CE1BA0"/>
    <w:rsid w:val="00D353D8"/>
    <w:rsid w:val="00D438FD"/>
    <w:rsid w:val="00D62E95"/>
    <w:rsid w:val="00D767EC"/>
    <w:rsid w:val="00D815FE"/>
    <w:rsid w:val="00DA38B5"/>
    <w:rsid w:val="00DD5B9D"/>
    <w:rsid w:val="00E02A13"/>
    <w:rsid w:val="00E0488F"/>
    <w:rsid w:val="00E20C72"/>
    <w:rsid w:val="00E243DD"/>
    <w:rsid w:val="00E34C89"/>
    <w:rsid w:val="00E5289B"/>
    <w:rsid w:val="00E70D9B"/>
    <w:rsid w:val="00E71D28"/>
    <w:rsid w:val="00EC0C52"/>
    <w:rsid w:val="00EC6A95"/>
    <w:rsid w:val="00F545A4"/>
    <w:rsid w:val="00F5629F"/>
    <w:rsid w:val="00F56D96"/>
    <w:rsid w:val="00F64CF7"/>
    <w:rsid w:val="00F65E7B"/>
    <w:rsid w:val="00FC5435"/>
    <w:rsid w:val="00FE1E1F"/>
    <w:rsid w:val="00FF6D59"/>
    <w:rsid w:val="03443A07"/>
    <w:rsid w:val="04803303"/>
    <w:rsid w:val="054E26D8"/>
    <w:rsid w:val="05D82170"/>
    <w:rsid w:val="069A210C"/>
    <w:rsid w:val="06F35CC1"/>
    <w:rsid w:val="08627F68"/>
    <w:rsid w:val="0A0E2B43"/>
    <w:rsid w:val="0AC90EE9"/>
    <w:rsid w:val="0B360ADA"/>
    <w:rsid w:val="0C581657"/>
    <w:rsid w:val="0CF05D21"/>
    <w:rsid w:val="0D2C3D2E"/>
    <w:rsid w:val="0FE724C1"/>
    <w:rsid w:val="10030D22"/>
    <w:rsid w:val="12B25DC6"/>
    <w:rsid w:val="137A7C32"/>
    <w:rsid w:val="141A2ADF"/>
    <w:rsid w:val="14964B73"/>
    <w:rsid w:val="1CFF0B8C"/>
    <w:rsid w:val="1E7C7862"/>
    <w:rsid w:val="1F5A20A9"/>
    <w:rsid w:val="1F9E56AE"/>
    <w:rsid w:val="1F9F7A9B"/>
    <w:rsid w:val="216E446A"/>
    <w:rsid w:val="218F546A"/>
    <w:rsid w:val="22DE1FF8"/>
    <w:rsid w:val="23030608"/>
    <w:rsid w:val="2A1A5EBE"/>
    <w:rsid w:val="2AF107A0"/>
    <w:rsid w:val="2B0227B4"/>
    <w:rsid w:val="2B8F74B6"/>
    <w:rsid w:val="2E493331"/>
    <w:rsid w:val="2F1D7458"/>
    <w:rsid w:val="2FE204FD"/>
    <w:rsid w:val="31AB1BCE"/>
    <w:rsid w:val="31CC3212"/>
    <w:rsid w:val="322132FB"/>
    <w:rsid w:val="328C11AC"/>
    <w:rsid w:val="37CE2EF0"/>
    <w:rsid w:val="37E5664D"/>
    <w:rsid w:val="393A4D47"/>
    <w:rsid w:val="39D16D0B"/>
    <w:rsid w:val="3A140372"/>
    <w:rsid w:val="3A1C1A46"/>
    <w:rsid w:val="3A467F8E"/>
    <w:rsid w:val="3AB55952"/>
    <w:rsid w:val="3AD310FC"/>
    <w:rsid w:val="3CEA4537"/>
    <w:rsid w:val="3DA8353B"/>
    <w:rsid w:val="3E4B28C4"/>
    <w:rsid w:val="404C39EE"/>
    <w:rsid w:val="41651556"/>
    <w:rsid w:val="42F114A1"/>
    <w:rsid w:val="45061B92"/>
    <w:rsid w:val="45692EC3"/>
    <w:rsid w:val="478F6F91"/>
    <w:rsid w:val="479A74BC"/>
    <w:rsid w:val="47B25F99"/>
    <w:rsid w:val="48402E28"/>
    <w:rsid w:val="48AE59D5"/>
    <w:rsid w:val="4BB07FA1"/>
    <w:rsid w:val="4D6A1BEE"/>
    <w:rsid w:val="4E1B3023"/>
    <w:rsid w:val="4F034985"/>
    <w:rsid w:val="50A6466F"/>
    <w:rsid w:val="51E02400"/>
    <w:rsid w:val="52E9280A"/>
    <w:rsid w:val="55811AFA"/>
    <w:rsid w:val="58F210F1"/>
    <w:rsid w:val="5BFC0EC3"/>
    <w:rsid w:val="5BFD3964"/>
    <w:rsid w:val="61E67121"/>
    <w:rsid w:val="62F615EE"/>
    <w:rsid w:val="64B04E86"/>
    <w:rsid w:val="66735D71"/>
    <w:rsid w:val="670B5807"/>
    <w:rsid w:val="671B0868"/>
    <w:rsid w:val="679E3AF8"/>
    <w:rsid w:val="67EA78EA"/>
    <w:rsid w:val="67FB70A1"/>
    <w:rsid w:val="67FE5DD7"/>
    <w:rsid w:val="695B03FD"/>
    <w:rsid w:val="69A37EEA"/>
    <w:rsid w:val="69BD7AD0"/>
    <w:rsid w:val="714A1EC3"/>
    <w:rsid w:val="73065546"/>
    <w:rsid w:val="7329331A"/>
    <w:rsid w:val="775051D8"/>
    <w:rsid w:val="780928E0"/>
    <w:rsid w:val="78581246"/>
    <w:rsid w:val="7B5D6256"/>
    <w:rsid w:val="7BC25496"/>
    <w:rsid w:val="7F132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14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1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7">
    <w:name w:val="font2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8">
    <w:name w:val=" Char Char16"/>
    <w:basedOn w:val="1"/>
    <w:qFormat/>
    <w:uiPriority w:val="0"/>
    <w:pPr>
      <w:spacing w:line="360" w:lineRule="auto"/>
      <w:ind w:firstLine="551" w:firstLineChars="196"/>
    </w:pPr>
    <w:rPr>
      <w:rFonts w:eastAsia="Times New Roman"/>
      <w:b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890</Words>
  <Characters>968</Characters>
  <Lines>6</Lines>
  <Paragraphs>1</Paragraphs>
  <TotalTime>0</TotalTime>
  <ScaleCrop>false</ScaleCrop>
  <LinksUpToDate>false</LinksUpToDate>
  <CharactersWithSpaces>968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2021-05-10T12:12:00Z</dcterms:created>
  <dc:creator>admin</dc:creator>
  <cp:lastModifiedBy>周浩</cp:lastModifiedBy>
  <cp:lastPrinted>2024-10-31T10:15:00Z</cp:lastPrinted>
  <dcterms:modified xsi:type="dcterms:W3CDTF">2024-11-06T01:52:39Z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5D29D800B684425E969278D4768E6973_13</vt:lpwstr>
  </property>
</Properties>
</file>