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440" w:lineRule="exact"/>
        <w:rPr>
          <w:rFonts w:hint="eastAsia" w:ascii="黑体" w:hAnsi="黑体" w:eastAsia="黑体"/>
          <w:color w:val="auto"/>
          <w:sz w:val="28"/>
          <w:szCs w:val="28"/>
          <w:lang w:val="en-US" w:eastAsia="zh-CN"/>
        </w:rPr>
      </w:pPr>
      <w:r>
        <w:rPr>
          <w:rFonts w:hint="eastAsia" w:ascii="黑体" w:hAnsi="黑体" w:eastAsia="黑体"/>
          <w:color w:val="auto"/>
          <w:sz w:val="28"/>
          <w:szCs w:val="28"/>
        </w:rPr>
        <w:t>附件</w:t>
      </w:r>
      <w:r>
        <w:rPr>
          <w:rFonts w:hint="eastAsia" w:ascii="黑体" w:hAnsi="黑体" w:eastAsia="黑体"/>
          <w:color w:val="auto"/>
          <w:sz w:val="28"/>
          <w:szCs w:val="28"/>
          <w:lang w:val="en-US" w:eastAsia="zh-CN"/>
        </w:rPr>
        <w:t>3</w:t>
      </w:r>
    </w:p>
    <w:p>
      <w:pPr>
        <w:jc w:val="center"/>
        <w:rPr>
          <w:sz w:val="32"/>
          <w:szCs w:val="32"/>
        </w:rPr>
      </w:pPr>
    </w:p>
    <w:p>
      <w:pPr>
        <w:ind w:firstLine="602" w:firstLineChars="150"/>
        <w:jc w:val="center"/>
        <w:rPr>
          <w:b/>
          <w:sz w:val="40"/>
          <w:szCs w:val="40"/>
        </w:rPr>
      </w:pPr>
      <w:r>
        <w:rPr>
          <w:rFonts w:hint="eastAsia"/>
          <w:b/>
          <w:sz w:val="40"/>
          <w:szCs w:val="40"/>
        </w:rPr>
        <w:t>20</w:t>
      </w:r>
      <w:r>
        <w:rPr>
          <w:rFonts w:hint="eastAsia"/>
          <w:b/>
          <w:sz w:val="40"/>
          <w:szCs w:val="40"/>
          <w:lang w:val="en-US" w:eastAsia="zh-CN"/>
        </w:rPr>
        <w:t>24</w:t>
      </w:r>
      <w:r>
        <w:rPr>
          <w:rFonts w:hint="eastAsia"/>
          <w:b/>
          <w:sz w:val="40"/>
          <w:szCs w:val="40"/>
        </w:rPr>
        <w:t>年</w:t>
      </w:r>
      <w:r>
        <w:rPr>
          <w:rFonts w:hint="eastAsia"/>
          <w:b/>
          <w:sz w:val="40"/>
          <w:szCs w:val="40"/>
          <w:lang w:val="en-US" w:eastAsia="zh-CN"/>
        </w:rPr>
        <w:t>11月</w:t>
      </w:r>
      <w:r>
        <w:rPr>
          <w:rFonts w:hint="eastAsia"/>
          <w:b/>
          <w:sz w:val="40"/>
          <w:szCs w:val="40"/>
        </w:rPr>
        <w:t>汉中市中</w:t>
      </w:r>
      <w:r>
        <w:rPr>
          <w:rFonts w:hint="eastAsia"/>
          <w:b/>
          <w:sz w:val="40"/>
          <w:szCs w:val="40"/>
          <w:lang w:eastAsia="zh-CN"/>
        </w:rPr>
        <w:t>医</w:t>
      </w:r>
      <w:r>
        <w:rPr>
          <w:rFonts w:hint="eastAsia"/>
          <w:b/>
          <w:sz w:val="40"/>
          <w:szCs w:val="40"/>
        </w:rPr>
        <w:t>医院公开招聘</w:t>
      </w:r>
      <w:r>
        <w:rPr>
          <w:rFonts w:hint="eastAsia"/>
          <w:b/>
          <w:sz w:val="40"/>
          <w:szCs w:val="40"/>
          <w:lang w:eastAsia="zh-CN"/>
        </w:rPr>
        <w:t>工作人员笔试</w:t>
      </w:r>
      <w:r>
        <w:rPr>
          <w:rFonts w:hint="eastAsia"/>
          <w:b/>
          <w:sz w:val="40"/>
          <w:szCs w:val="40"/>
        </w:rPr>
        <w:t>准考证</w:t>
      </w:r>
    </w:p>
    <w:tbl>
      <w:tblPr>
        <w:tblStyle w:val="5"/>
        <w:tblpPr w:leftFromText="180" w:rightFromText="180" w:vertAnchor="page" w:horzAnchor="page" w:tblpXSpec="center" w:tblpY="2518"/>
        <w:tblW w:w="4998" w:type="pct"/>
        <w:jc w:val="center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97"/>
        <w:gridCol w:w="914"/>
        <w:gridCol w:w="2196"/>
        <w:gridCol w:w="2383"/>
        <w:gridCol w:w="5423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5" w:hRule="atLeast"/>
          <w:jc w:val="center"/>
        </w:trPr>
        <w:tc>
          <w:tcPr>
            <w:tcW w:w="638" w:type="pct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姓名</w:t>
            </w:r>
            <w:r>
              <w:rPr>
                <w:rFonts w:hint="eastAsia"/>
                <w:sz w:val="32"/>
                <w:szCs w:val="32"/>
                <w:lang w:val="en-US" w:eastAsia="zh-CN"/>
              </w:rPr>
              <w:t>*</w:t>
            </w:r>
          </w:p>
        </w:tc>
        <w:tc>
          <w:tcPr>
            <w:tcW w:w="1242" w:type="pct"/>
            <w:gridSpan w:val="2"/>
            <w:vAlign w:val="center"/>
          </w:tcPr>
          <w:p>
            <w:pPr>
              <w:jc w:val="center"/>
              <w:rPr>
                <w:rFonts w:hint="eastAsia" w:eastAsiaTheme="minorEastAsia"/>
                <w:sz w:val="24"/>
                <w:szCs w:val="24"/>
                <w:lang w:val="en-US" w:eastAsia="zh-CN"/>
              </w:rPr>
            </w:pPr>
          </w:p>
        </w:tc>
        <w:tc>
          <w:tcPr>
            <w:tcW w:w="952" w:type="pct"/>
            <w:vMerge w:val="restart"/>
            <w:vAlign w:val="center"/>
          </w:tcPr>
          <w:p>
            <w:pPr>
              <w:jc w:val="center"/>
              <w:rPr>
                <w:rFonts w:hint="eastAsia"/>
                <w:sz w:val="32"/>
                <w:szCs w:val="32"/>
                <w:lang w:val="en-US" w:eastAsia="zh-CN"/>
              </w:rPr>
            </w:pPr>
            <w:r>
              <w:rPr>
                <w:rFonts w:hint="eastAsia"/>
                <w:sz w:val="32"/>
                <w:szCs w:val="32"/>
                <w:lang w:val="en-US" w:eastAsia="zh-CN"/>
              </w:rPr>
              <w:t>*</w:t>
            </w:r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照</w:t>
            </w:r>
          </w:p>
          <w:p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片</w:t>
            </w:r>
          </w:p>
          <w:p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32"/>
                <w:szCs w:val="32"/>
                <w:lang w:val="en-US" w:eastAsia="zh-CN"/>
              </w:rPr>
              <w:t>*</w:t>
            </w:r>
          </w:p>
        </w:tc>
        <w:tc>
          <w:tcPr>
            <w:tcW w:w="2166" w:type="pct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1928" w:firstLineChars="800"/>
              <w:jc w:val="left"/>
              <w:textAlignment w:val="auto"/>
              <w:rPr>
                <w:rFonts w:hint="eastAsia"/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考生须知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2168" w:firstLineChars="900"/>
              <w:jc w:val="left"/>
              <w:textAlignment w:val="auto"/>
              <w:rPr>
                <w:rFonts w:hint="eastAsia"/>
                <w:b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1446" w:firstLineChars="600"/>
              <w:jc w:val="left"/>
              <w:textAlignment w:val="auto"/>
              <w:rPr>
                <w:rFonts w:hint="eastAsia"/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（请考前仔细阅读）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2168" w:firstLineChars="900"/>
              <w:jc w:val="left"/>
              <w:textAlignment w:val="auto"/>
              <w:rPr>
                <w:rFonts w:hint="eastAsia"/>
                <w:b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34" w:leftChars="16" w:firstLine="240" w:firstLineChars="100"/>
              <w:jc w:val="left"/>
              <w:textAlignment w:val="auto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考生务必在</w:t>
            </w:r>
            <w:r>
              <w:rPr>
                <w:rFonts w:hint="eastAsia"/>
                <w:sz w:val="24"/>
                <w:szCs w:val="24"/>
                <w:lang w:eastAsia="zh-CN"/>
              </w:rPr>
              <w:t>笔试规定时间开始前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15分钟</w:t>
            </w:r>
            <w:r>
              <w:rPr>
                <w:rFonts w:hint="eastAsia"/>
                <w:sz w:val="24"/>
                <w:szCs w:val="24"/>
              </w:rPr>
              <w:t>到场</w:t>
            </w:r>
            <w:r>
              <w:rPr>
                <w:rFonts w:hint="eastAsia"/>
                <w:sz w:val="24"/>
                <w:szCs w:val="24"/>
                <w:lang w:eastAsia="zh-CN"/>
              </w:rPr>
              <w:t>，</w:t>
            </w:r>
            <w:r>
              <w:rPr>
                <w:rFonts w:hint="eastAsia"/>
                <w:sz w:val="24"/>
                <w:szCs w:val="24"/>
              </w:rPr>
              <w:t>凭有效身份证件及</w:t>
            </w:r>
            <w:r>
              <w:rPr>
                <w:rFonts w:hint="eastAsia"/>
                <w:sz w:val="24"/>
                <w:szCs w:val="24"/>
                <w:lang w:eastAsia="zh-CN"/>
              </w:rPr>
              <w:t>笔试</w:t>
            </w:r>
            <w:r>
              <w:rPr>
                <w:rFonts w:hint="eastAsia"/>
                <w:sz w:val="24"/>
                <w:szCs w:val="24"/>
              </w:rPr>
              <w:t>准考证，经工作人员查验后进入指定的考场。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34" w:leftChars="16" w:firstLine="240" w:firstLineChars="100"/>
              <w:jc w:val="left"/>
              <w:textAlignment w:val="auto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考生在入场时除携带必要的文具外，不准携带其它物品(如:书籍、资料、笔记本和自备草稿纸以及具有收录、储存、记忆功能的电子工具等)。已携带入场的应按要求指定位置存放。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34" w:leftChars="16" w:firstLine="240" w:firstLineChars="100"/>
              <w:jc w:val="left"/>
              <w:textAlignment w:val="auto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考生进入考场后必须关闭手机，并将手机装入统一发放的信封袋中，信封袋上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标注</w:t>
            </w:r>
            <w:r>
              <w:rPr>
                <w:rFonts w:hint="eastAsia"/>
                <w:sz w:val="24"/>
                <w:szCs w:val="24"/>
              </w:rPr>
              <w:t>自己的姓名、报名序号，信封袋交于指定的地方。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34" w:leftChars="16" w:firstLine="240" w:firstLineChars="100"/>
              <w:jc w:val="left"/>
              <w:textAlignment w:val="auto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考试开始15分钟后，考生停止进入考场。开考30分钟后考生方可交卷离开考场。考生交卷后应立即退场，不得在考场附近逗留、交谈，不得再返回考场续考。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34" w:leftChars="16" w:firstLine="240" w:firstLineChars="100"/>
              <w:jc w:val="left"/>
              <w:textAlignment w:val="auto"/>
              <w:rPr>
                <w:sz w:val="18"/>
                <w:szCs w:val="18"/>
              </w:rPr>
            </w:pPr>
            <w:r>
              <w:rPr>
                <w:rFonts w:hint="eastAsia"/>
                <w:sz w:val="24"/>
                <w:szCs w:val="24"/>
              </w:rPr>
              <w:t>考试结束指令发出后，考生立即停止答卷，将答卷反扣在桌面上，并按监考人员要求退离考场。严禁将试卷、和考场统一发放的草稿纸带出考场。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5" w:hRule="atLeast"/>
          <w:jc w:val="center"/>
        </w:trPr>
        <w:tc>
          <w:tcPr>
            <w:tcW w:w="638" w:type="pct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身份证号</w:t>
            </w:r>
            <w:r>
              <w:rPr>
                <w:rFonts w:hint="eastAsia"/>
                <w:sz w:val="32"/>
                <w:szCs w:val="32"/>
                <w:lang w:val="en-US" w:eastAsia="zh-CN"/>
              </w:rPr>
              <w:t>*</w:t>
            </w:r>
          </w:p>
        </w:tc>
        <w:tc>
          <w:tcPr>
            <w:tcW w:w="1242" w:type="pct"/>
            <w:gridSpan w:val="2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952" w:type="pct"/>
            <w:vMerge w:val="continue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66" w:type="pct"/>
            <w:vMerge w:val="continue"/>
          </w:tcPr>
          <w:p>
            <w:pPr>
              <w:jc w:val="center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4" w:hRule="atLeast"/>
          <w:jc w:val="center"/>
        </w:trPr>
        <w:tc>
          <w:tcPr>
            <w:tcW w:w="638" w:type="pct"/>
            <w:vAlign w:val="bottom"/>
          </w:tcPr>
          <w:p>
            <w:pPr>
              <w:jc w:val="center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报考岗位</w:t>
            </w:r>
          </w:p>
          <w:p>
            <w:pPr>
              <w:jc w:val="center"/>
              <w:rPr>
                <w:rFonts w:hint="default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编号</w:t>
            </w:r>
            <w:r>
              <w:rPr>
                <w:rFonts w:hint="eastAsia"/>
                <w:sz w:val="32"/>
                <w:szCs w:val="32"/>
                <w:lang w:val="en-US" w:eastAsia="zh-CN"/>
              </w:rPr>
              <w:t>*</w:t>
            </w:r>
          </w:p>
        </w:tc>
        <w:tc>
          <w:tcPr>
            <w:tcW w:w="1242" w:type="pct"/>
            <w:gridSpan w:val="2"/>
            <w:vAlign w:val="center"/>
          </w:tcPr>
          <w:p>
            <w:pPr>
              <w:jc w:val="center"/>
              <w:rPr>
                <w:rFonts w:hint="eastAsia" w:eastAsiaTheme="minorEastAsia"/>
                <w:sz w:val="24"/>
                <w:szCs w:val="24"/>
                <w:lang w:eastAsia="zh-CN"/>
              </w:rPr>
            </w:pPr>
          </w:p>
        </w:tc>
        <w:tc>
          <w:tcPr>
            <w:tcW w:w="952" w:type="pct"/>
            <w:vMerge w:val="continue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66" w:type="pct"/>
            <w:vMerge w:val="continue"/>
          </w:tcPr>
          <w:p>
            <w:pPr>
              <w:jc w:val="center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2" w:hRule="atLeast"/>
          <w:jc w:val="center"/>
        </w:trPr>
        <w:tc>
          <w:tcPr>
            <w:tcW w:w="638" w:type="pct"/>
            <w:vAlign w:val="center"/>
          </w:tcPr>
          <w:p>
            <w:pPr>
              <w:jc w:val="center"/>
              <w:rPr>
                <w:rFonts w:hint="default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报名序号</w:t>
            </w:r>
          </w:p>
        </w:tc>
        <w:tc>
          <w:tcPr>
            <w:tcW w:w="1242" w:type="pct"/>
            <w:gridSpan w:val="2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952" w:type="pct"/>
            <w:vMerge w:val="continue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66" w:type="pct"/>
            <w:vMerge w:val="continue"/>
          </w:tcPr>
          <w:p>
            <w:pPr>
              <w:jc w:val="center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2" w:hRule="atLeast"/>
          <w:jc w:val="center"/>
        </w:trPr>
        <w:tc>
          <w:tcPr>
            <w:tcW w:w="638" w:type="pct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性别</w:t>
            </w:r>
            <w:r>
              <w:rPr>
                <w:rFonts w:hint="eastAsia"/>
                <w:sz w:val="32"/>
                <w:szCs w:val="32"/>
                <w:lang w:val="en-US" w:eastAsia="zh-CN"/>
              </w:rPr>
              <w:t>*</w:t>
            </w:r>
          </w:p>
        </w:tc>
        <w:tc>
          <w:tcPr>
            <w:tcW w:w="365" w:type="pct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77" w:type="pct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>所学</w:t>
            </w:r>
            <w:r>
              <w:rPr>
                <w:rFonts w:hint="eastAsia"/>
                <w:sz w:val="24"/>
                <w:szCs w:val="24"/>
              </w:rPr>
              <w:t>专业</w:t>
            </w:r>
            <w:r>
              <w:rPr>
                <w:rFonts w:hint="eastAsia"/>
                <w:sz w:val="32"/>
                <w:szCs w:val="32"/>
                <w:lang w:val="en-US" w:eastAsia="zh-CN"/>
              </w:rPr>
              <w:t>*</w:t>
            </w:r>
          </w:p>
        </w:tc>
        <w:tc>
          <w:tcPr>
            <w:tcW w:w="952" w:type="pct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66" w:type="pct"/>
            <w:vMerge w:val="continue"/>
          </w:tcPr>
          <w:p>
            <w:pPr>
              <w:jc w:val="center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2" w:hRule="atLeast"/>
          <w:jc w:val="center"/>
        </w:trPr>
        <w:tc>
          <w:tcPr>
            <w:tcW w:w="638" w:type="pct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民族</w:t>
            </w:r>
            <w:r>
              <w:rPr>
                <w:rFonts w:hint="eastAsia"/>
                <w:sz w:val="32"/>
                <w:szCs w:val="32"/>
                <w:lang w:val="en-US" w:eastAsia="zh-CN"/>
              </w:rPr>
              <w:t>*</w:t>
            </w:r>
          </w:p>
        </w:tc>
        <w:tc>
          <w:tcPr>
            <w:tcW w:w="365" w:type="pct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77" w:type="pct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年龄</w:t>
            </w:r>
            <w:r>
              <w:rPr>
                <w:rFonts w:hint="eastAsia"/>
                <w:sz w:val="32"/>
                <w:szCs w:val="32"/>
                <w:lang w:val="en-US" w:eastAsia="zh-CN"/>
              </w:rPr>
              <w:t>*</w:t>
            </w:r>
          </w:p>
        </w:tc>
        <w:tc>
          <w:tcPr>
            <w:tcW w:w="952" w:type="pct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66" w:type="pct"/>
            <w:vMerge w:val="continue"/>
          </w:tcPr>
          <w:p>
            <w:pPr>
              <w:jc w:val="center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22" w:hRule="atLeast"/>
          <w:jc w:val="center"/>
        </w:trPr>
        <w:tc>
          <w:tcPr>
            <w:tcW w:w="638" w:type="pct"/>
            <w:vAlign w:val="center"/>
          </w:tcPr>
          <w:p>
            <w:pPr>
              <w:jc w:val="center"/>
              <w:rPr>
                <w:rFonts w:hint="default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笔试</w:t>
            </w:r>
            <w:r>
              <w:rPr>
                <w:rFonts w:hint="eastAsia"/>
                <w:sz w:val="24"/>
                <w:szCs w:val="24"/>
              </w:rPr>
              <w:t>时间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与地点</w:t>
            </w:r>
          </w:p>
        </w:tc>
        <w:tc>
          <w:tcPr>
            <w:tcW w:w="2194" w:type="pct"/>
            <w:gridSpan w:val="3"/>
            <w:vAlign w:val="center"/>
          </w:tcPr>
          <w:p>
            <w:pPr>
              <w:ind w:firstLine="480" w:firstLineChars="200"/>
              <w:jc w:val="left"/>
              <w:rPr>
                <w:rFonts w:hint="eastAsia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 w:bidi="ar"/>
              </w:rPr>
              <w:t>请于11月15日晚12点前在汉中市中医医院官网（https://www.hzs</w:t>
            </w:r>
            <w:bookmarkStart w:id="0" w:name="_GoBack"/>
            <w:bookmarkEnd w:id="0"/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 w:bidi="ar"/>
              </w:rPr>
              <w:t>zyyy.net）查看公告</w:t>
            </w:r>
          </w:p>
        </w:tc>
        <w:tc>
          <w:tcPr>
            <w:tcW w:w="2166" w:type="pct"/>
            <w:vMerge w:val="continue"/>
          </w:tcPr>
          <w:p>
            <w:pPr>
              <w:jc w:val="center"/>
              <w:rPr>
                <w:sz w:val="24"/>
                <w:szCs w:val="24"/>
              </w:rPr>
            </w:pPr>
          </w:p>
        </w:tc>
      </w:tr>
    </w:tbl>
    <w:p>
      <w:pPr>
        <w:tabs>
          <w:tab w:val="left" w:pos="705"/>
        </w:tabs>
        <w:rPr>
          <w:szCs w:val="21"/>
        </w:rPr>
      </w:pPr>
    </w:p>
    <w:sectPr>
      <w:pgSz w:w="16838" w:h="11906" w:orient="landscape"/>
      <w:pgMar w:top="567" w:right="2268" w:bottom="567" w:left="226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D90CE54"/>
    <w:multiLevelType w:val="singleLevel"/>
    <w:tmpl w:val="AD90CE54"/>
    <w:lvl w:ilvl="0" w:tentative="0">
      <w:start w:val="1"/>
      <w:numFmt w:val="decimal"/>
      <w:suff w:val="space"/>
      <w:lvlText w:val="%1."/>
      <w:lvlJc w:val="left"/>
      <w:rPr>
        <w:rFonts w:hint="default"/>
        <w:sz w:val="20"/>
        <w:szCs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61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NmMzODdkMGI3NGI5OWRhMzkzYzg0ZGZlZTgzN2U5NDMifQ=="/>
    <w:docVar w:name="KSO_WPS_MARK_KEY" w:val="857d772b-6fea-49f5-a618-7cdf040b8dd9"/>
  </w:docVars>
  <w:rsids>
    <w:rsidRoot w:val="00EA274E"/>
    <w:rsid w:val="0000008F"/>
    <w:rsid w:val="00001EAD"/>
    <w:rsid w:val="00005105"/>
    <w:rsid w:val="000278DB"/>
    <w:rsid w:val="000831CF"/>
    <w:rsid w:val="00093EB6"/>
    <w:rsid w:val="000C39EB"/>
    <w:rsid w:val="000F3124"/>
    <w:rsid w:val="000F3329"/>
    <w:rsid w:val="00110D36"/>
    <w:rsid w:val="001731A1"/>
    <w:rsid w:val="001A12A8"/>
    <w:rsid w:val="001A6D0D"/>
    <w:rsid w:val="001D5536"/>
    <w:rsid w:val="001E7ED0"/>
    <w:rsid w:val="00203A5E"/>
    <w:rsid w:val="00247E58"/>
    <w:rsid w:val="002531E4"/>
    <w:rsid w:val="0025721F"/>
    <w:rsid w:val="00265ECC"/>
    <w:rsid w:val="002B5D68"/>
    <w:rsid w:val="002D1291"/>
    <w:rsid w:val="002F375C"/>
    <w:rsid w:val="00316428"/>
    <w:rsid w:val="003322D9"/>
    <w:rsid w:val="00370F8C"/>
    <w:rsid w:val="003D3105"/>
    <w:rsid w:val="004005B6"/>
    <w:rsid w:val="004167A9"/>
    <w:rsid w:val="00433DEF"/>
    <w:rsid w:val="00447ECB"/>
    <w:rsid w:val="004910C8"/>
    <w:rsid w:val="004A3AF5"/>
    <w:rsid w:val="0051569E"/>
    <w:rsid w:val="005357B9"/>
    <w:rsid w:val="00547EC3"/>
    <w:rsid w:val="005A10C3"/>
    <w:rsid w:val="005A476B"/>
    <w:rsid w:val="005D30BE"/>
    <w:rsid w:val="005F6D2C"/>
    <w:rsid w:val="00605DD9"/>
    <w:rsid w:val="00616D6D"/>
    <w:rsid w:val="00653F5B"/>
    <w:rsid w:val="006D7FD3"/>
    <w:rsid w:val="00735D44"/>
    <w:rsid w:val="007C6683"/>
    <w:rsid w:val="007E206E"/>
    <w:rsid w:val="007F02F3"/>
    <w:rsid w:val="00813E42"/>
    <w:rsid w:val="008363F6"/>
    <w:rsid w:val="0086333E"/>
    <w:rsid w:val="00865F0E"/>
    <w:rsid w:val="00877516"/>
    <w:rsid w:val="00877A29"/>
    <w:rsid w:val="008E554D"/>
    <w:rsid w:val="008F408A"/>
    <w:rsid w:val="00960971"/>
    <w:rsid w:val="009918BC"/>
    <w:rsid w:val="009C7FB2"/>
    <w:rsid w:val="00A52278"/>
    <w:rsid w:val="00A86256"/>
    <w:rsid w:val="00AB038E"/>
    <w:rsid w:val="00AF7ED9"/>
    <w:rsid w:val="00B00AA9"/>
    <w:rsid w:val="00B27C81"/>
    <w:rsid w:val="00B51CFF"/>
    <w:rsid w:val="00B51DE8"/>
    <w:rsid w:val="00BB531F"/>
    <w:rsid w:val="00BC36F6"/>
    <w:rsid w:val="00C20B19"/>
    <w:rsid w:val="00C561AA"/>
    <w:rsid w:val="00C95391"/>
    <w:rsid w:val="00CC2406"/>
    <w:rsid w:val="00D01A69"/>
    <w:rsid w:val="00E304BC"/>
    <w:rsid w:val="00E47320"/>
    <w:rsid w:val="00E55F47"/>
    <w:rsid w:val="00EA0B6A"/>
    <w:rsid w:val="00EA274E"/>
    <w:rsid w:val="00EC4A88"/>
    <w:rsid w:val="00ED211C"/>
    <w:rsid w:val="00F06696"/>
    <w:rsid w:val="00F107B3"/>
    <w:rsid w:val="00F4238F"/>
    <w:rsid w:val="00F565FB"/>
    <w:rsid w:val="04176CB6"/>
    <w:rsid w:val="0DB26D7B"/>
    <w:rsid w:val="19555A5D"/>
    <w:rsid w:val="216F0713"/>
    <w:rsid w:val="24024A02"/>
    <w:rsid w:val="2669189D"/>
    <w:rsid w:val="28622097"/>
    <w:rsid w:val="34C938AE"/>
    <w:rsid w:val="35462FFD"/>
    <w:rsid w:val="3C3D3C99"/>
    <w:rsid w:val="412669A3"/>
    <w:rsid w:val="44B51173"/>
    <w:rsid w:val="45C51D84"/>
    <w:rsid w:val="473107FB"/>
    <w:rsid w:val="4E6E426F"/>
    <w:rsid w:val="516678D3"/>
    <w:rsid w:val="51CD2CC0"/>
    <w:rsid w:val="60AB1353"/>
    <w:rsid w:val="65393A14"/>
    <w:rsid w:val="68D915D9"/>
    <w:rsid w:val="71BA0A18"/>
    <w:rsid w:val="7B892694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semiHidden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WwW.YlmF.CoM</Company>
  <Pages>1</Pages>
  <Words>433</Words>
  <Characters>465</Characters>
  <Lines>3</Lines>
  <Paragraphs>1</Paragraphs>
  <TotalTime>1</TotalTime>
  <ScaleCrop>false</ScaleCrop>
  <LinksUpToDate>false</LinksUpToDate>
  <CharactersWithSpaces>465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2016-03-09T02:24:00Z</dcterms:created>
  <dc:creator>雨林木风</dc:creator>
  <cp:lastModifiedBy>小小鱼</cp:lastModifiedBy>
  <cp:lastPrinted>2024-03-26T06:21:00Z</cp:lastPrinted>
  <dcterms:modified xsi:type="dcterms:W3CDTF">2024-11-05T02:56:54Z</dcterms:modified>
  <cp:revision>36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3B3A1FC8759A47409AF3836334D3EB45</vt:lpwstr>
  </property>
</Properties>
</file>