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20" w:lineRule="atLeast"/>
        <w:ind w:left="0" w:right="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tabs>
          <w:tab w:val="left" w:pos="2450"/>
        </w:tabs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宿州职业技术学院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引进</w:t>
      </w:r>
      <w:r>
        <w:rPr>
          <w:rFonts w:hint="eastAsia" w:ascii="方正小标宋简体" w:eastAsia="方正小标宋简体"/>
          <w:sz w:val="36"/>
          <w:szCs w:val="36"/>
        </w:rPr>
        <w:t>高层次人才资格审查表</w:t>
      </w:r>
    </w:p>
    <w:p>
      <w:pPr>
        <w:tabs>
          <w:tab w:val="left" w:pos="2450"/>
        </w:tabs>
        <w:spacing w:line="560" w:lineRule="exact"/>
        <w:rPr>
          <w:rFonts w:ascii="仿宋_GB2312" w:eastAsia="仿宋_GB2312"/>
          <w:color w:val="000000"/>
          <w:sz w:val="24"/>
          <w:szCs w:val="34"/>
        </w:rPr>
      </w:pPr>
      <w:r>
        <w:rPr>
          <w:rFonts w:hint="eastAsia" w:ascii="仿宋_GB2312" w:eastAsia="仿宋_GB2312" w:cs="仿宋_GB2312"/>
          <w:color w:val="000000"/>
          <w:sz w:val="24"/>
          <w:szCs w:val="34"/>
        </w:rPr>
        <w:t>报考岗位代码：</w:t>
      </w:r>
      <w:r>
        <w:rPr>
          <w:rFonts w:hint="eastAsia" w:ascii="仿宋_GB2312" w:eastAsia="仿宋_GB2312" w:cs="仿宋_GB2312"/>
          <w:color w:val="000000"/>
          <w:sz w:val="24"/>
          <w:szCs w:val="34"/>
          <w:u w:val="single"/>
        </w:rPr>
        <w:t xml:space="preserve">          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 xml:space="preserve">                    填表时间：</w:t>
      </w:r>
      <w:r>
        <w:rPr>
          <w:rFonts w:ascii="仿宋_GB2312" w:eastAsia="仿宋_GB2312" w:cs="仿宋_GB2312"/>
          <w:color w:val="000000"/>
          <w:sz w:val="24"/>
          <w:szCs w:val="34"/>
        </w:rPr>
        <w:t xml:space="preserve"> 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年</w:t>
      </w:r>
      <w:r>
        <w:rPr>
          <w:rFonts w:ascii="仿宋_GB2312" w:eastAsia="仿宋_GB2312" w:cs="仿宋_GB2312"/>
          <w:color w:val="000000"/>
          <w:sz w:val="24"/>
          <w:szCs w:val="3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月</w:t>
      </w:r>
      <w:r>
        <w:rPr>
          <w:rFonts w:ascii="仿宋_GB2312" w:eastAsia="仿宋_GB2312" w:cs="仿宋_GB2312"/>
          <w:color w:val="000000"/>
          <w:sz w:val="24"/>
          <w:szCs w:val="3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日</w:t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62"/>
        <w:gridCol w:w="472"/>
        <w:gridCol w:w="175"/>
        <w:gridCol w:w="524"/>
        <w:gridCol w:w="726"/>
        <w:gridCol w:w="78"/>
        <w:gridCol w:w="612"/>
        <w:gridCol w:w="1591"/>
        <w:gridCol w:w="184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姓名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出生年月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  <w:lang w:val="en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身份证号码</w:t>
            </w:r>
          </w:p>
        </w:tc>
        <w:tc>
          <w:tcPr>
            <w:tcW w:w="6022" w:type="dxa"/>
            <w:gridSpan w:val="8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籍贯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民族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政治面貌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  <w:lang w:val="en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学位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36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毕业院校及所学专业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毕业时间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博士论文</w:t>
            </w:r>
          </w:p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题目及进展</w:t>
            </w:r>
          </w:p>
        </w:tc>
        <w:tc>
          <w:tcPr>
            <w:tcW w:w="523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工作单位</w:t>
            </w:r>
          </w:p>
        </w:tc>
        <w:tc>
          <w:tcPr>
            <w:tcW w:w="2587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  <w:lang w:val="en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职称</w:t>
            </w:r>
          </w:p>
        </w:tc>
        <w:tc>
          <w:tcPr>
            <w:tcW w:w="3640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通讯地址</w:t>
            </w:r>
          </w:p>
        </w:tc>
        <w:tc>
          <w:tcPr>
            <w:tcW w:w="4178" w:type="dxa"/>
            <w:gridSpan w:val="7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联系电话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970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个人研究特长及</w:t>
            </w:r>
          </w:p>
          <w:p>
            <w:pPr>
              <w:tabs>
                <w:tab w:val="left" w:pos="2450"/>
              </w:tabs>
              <w:spacing w:line="440" w:lineRule="exact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今后研究方向</w:t>
            </w:r>
          </w:p>
        </w:tc>
        <w:tc>
          <w:tcPr>
            <w:tcW w:w="7346" w:type="dxa"/>
            <w:gridSpan w:val="8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教育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背景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本硕博：（须写明起止时间、毕业院校、专业）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工作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经历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奖惩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情况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  <w:lang w:val="e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主持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  <w:lang w:val="en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  <w:lang w:val="en"/>
              </w:rPr>
              <w:t>参与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  <w:lang w:val="e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  <w:lang w:val="en"/>
              </w:rPr>
              <w:t>课题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  <w:lang w:val="en"/>
              </w:rPr>
              <w:t>情况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论文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发表、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论著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出版、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情况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直系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亲属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及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主要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社会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关系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姓 名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关 系</w:t>
            </w:r>
          </w:p>
        </w:tc>
        <w:tc>
          <w:tcPr>
            <w:tcW w:w="5843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健康状况</w:t>
            </w:r>
          </w:p>
        </w:tc>
        <w:tc>
          <w:tcPr>
            <w:tcW w:w="7171" w:type="dxa"/>
            <w:gridSpan w:val="7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是（  ）否（  ）（曾）患有重大疾病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诚信承诺</w:t>
            </w: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  <w:tc>
          <w:tcPr>
            <w:tcW w:w="7171" w:type="dxa"/>
            <w:gridSpan w:val="7"/>
            <w:noWrap w:val="0"/>
            <w:vAlign w:val="center"/>
          </w:tcPr>
          <w:p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 xml:space="preserve">本人上述填写的内容和提供的材料、证件均真实、有效。若有不实之处，自愿承担一切责任。           </w:t>
            </w:r>
          </w:p>
          <w:p>
            <w:pPr>
              <w:tabs>
                <w:tab w:val="left" w:pos="2450"/>
              </w:tabs>
              <w:spacing w:line="240" w:lineRule="exact"/>
              <w:ind w:firstLine="3840" w:firstLineChars="1600"/>
              <w:rPr>
                <w:rFonts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 xml:space="preserve">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  <w:t>备注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hint="eastAsia" w:ascii="仿宋_GB2312" w:eastAsia="仿宋_GB2312" w:cs="仿宋_GB2312"/>
                <w:color w:val="000000"/>
                <w:sz w:val="24"/>
                <w:szCs w:val="34"/>
              </w:rPr>
            </w:pPr>
          </w:p>
        </w:tc>
        <w:tc>
          <w:tcPr>
            <w:tcW w:w="8480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34"/>
              </w:rPr>
            </w:pPr>
          </w:p>
        </w:tc>
      </w:tr>
    </w:tbl>
    <w:p>
      <w:pPr>
        <w:tabs>
          <w:tab w:val="left" w:pos="2450"/>
        </w:tabs>
        <w:spacing w:line="320" w:lineRule="exact"/>
        <w:ind w:left="660" w:hanging="660" w:hangingChars="300"/>
        <w:rPr>
          <w:rFonts w:ascii="仿宋_GB2312" w:hAnsi="宋体" w:eastAsia="仿宋_GB2312"/>
          <w:color w:val="000000"/>
          <w:sz w:val="2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说明：</w:t>
      </w:r>
      <w:r>
        <w:rPr>
          <w:rFonts w:ascii="仿宋_GB2312" w:hAnsi="宋体" w:eastAsia="仿宋_GB2312" w:cs="仿宋_GB2312"/>
          <w:color w:val="000000"/>
          <w:sz w:val="22"/>
          <w:szCs w:val="32"/>
        </w:rPr>
        <w:t>1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.请应聘人员如实准确填写，若隐瞒有关情况或提供虚假材料的，取消专业测试或聘用资格，并按有关规定严肃处理。</w:t>
      </w:r>
    </w:p>
    <w:p>
      <w:pPr>
        <w:tabs>
          <w:tab w:val="left" w:pos="2450"/>
        </w:tabs>
        <w:spacing w:line="320" w:lineRule="exact"/>
        <w:ind w:right="154" w:rightChars="48" w:firstLine="660" w:firstLineChars="300"/>
        <w:rPr>
          <w:rFonts w:hint="eastAsia" w:ascii="仿宋_GB2312" w:hAnsi="宋体" w:eastAsia="仿宋_GB2312" w:cs="仿宋_GB2312"/>
          <w:color w:val="000000"/>
          <w:sz w:val="22"/>
          <w:szCs w:val="32"/>
        </w:rPr>
      </w:pPr>
      <w:r>
        <w:rPr>
          <w:rFonts w:ascii="仿宋_GB2312" w:hAnsi="宋体" w:eastAsia="仿宋_GB2312" w:cs="仿宋_GB2312"/>
          <w:color w:val="000000"/>
          <w:sz w:val="22"/>
          <w:szCs w:val="32"/>
        </w:rPr>
        <w:t>2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.“直系亲属及主要社会关系”包括夫妻关系、直系血亲关系。</w:t>
      </w:r>
    </w:p>
    <w:p>
      <w:pPr>
        <w:ind w:firstLine="660" w:firstLineChars="300"/>
      </w:pP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3</w:t>
      </w:r>
      <w:r>
        <w:rPr>
          <w:rFonts w:ascii="仿宋_GB2312" w:hAnsi="宋体" w:eastAsia="仿宋_GB2312" w:cs="仿宋_GB2312"/>
          <w:color w:val="000000"/>
          <w:sz w:val="22"/>
          <w:szCs w:val="32"/>
          <w:lang w:val="en"/>
        </w:rPr>
        <w:t>.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  <w:lang w:val="en"/>
        </w:rPr>
        <w:t>“重大疾病”指身患恶性肿瘤、严重心脑血管疾病、终末期肾病、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sz w:val="22"/>
          <w:szCs w:val="32"/>
          <w:lang w:val="en"/>
        </w:rPr>
        <w:t>重性精神疾病等。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zFhMmNjMWIwYjNlMWYyMjkwODEzZjc3Yzc0N2UifQ=="/>
  </w:docVars>
  <w:rsids>
    <w:rsidRoot w:val="3A417204"/>
    <w:rsid w:val="335E0291"/>
    <w:rsid w:val="378B19FB"/>
    <w:rsid w:val="3A41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396</Characters>
  <Lines>0</Lines>
  <Paragraphs>0</Paragraphs>
  <TotalTime>2</TotalTime>
  <ScaleCrop>false</ScaleCrop>
  <LinksUpToDate>false</LinksUpToDate>
  <CharactersWithSpaces>481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2024-09-25T08:40:00Z</dcterms:created>
  <dc:creator>顾大局</dc:creator>
  <cp:lastModifiedBy>皖北小生</cp:lastModifiedBy>
  <cp:lastPrinted>2024-10-30T01:56:32Z</cp:lastPrinted>
  <dcterms:modified xsi:type="dcterms:W3CDTF">2024-10-30T02:04:10Z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6A340744A49E4E4FB89562ECE760C535_11</vt:lpwstr>
  </property>
</Properties>
</file>