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</w:rPr>
        <w:t>宁波幼儿师范高等专科学校2024年度第二批专任教师岗位招聘计划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表</w:t>
      </w:r>
    </w:p>
    <w:tbl>
      <w:tblPr>
        <w:tblStyle w:val="10"/>
        <w:tblpPr w:leftFromText="180" w:rightFromText="180" w:vertAnchor="text" w:horzAnchor="page" w:tblpX="1114" w:tblpY="249"/>
        <w:tblOverlap w:val="never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721"/>
        <w:gridCol w:w="3239"/>
        <w:gridCol w:w="3425"/>
        <w:gridCol w:w="4564"/>
        <w:gridCol w:w="748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45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100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1163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招聘专业及学历（学位）要求</w:t>
            </w:r>
          </w:p>
        </w:tc>
        <w:tc>
          <w:tcPr>
            <w:tcW w:w="1550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其他资格条件</w:t>
            </w:r>
          </w:p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（职称、年龄、工作经历等要求）</w:t>
            </w:r>
          </w:p>
        </w:tc>
        <w:tc>
          <w:tcPr>
            <w:tcW w:w="254" w:type="pct"/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招聘范围</w:t>
            </w:r>
          </w:p>
        </w:tc>
        <w:tc>
          <w:tcPr>
            <w:tcW w:w="257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岗位类别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学前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教育学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1.承担学前教育或教育学有关课程教学；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2.参与专业和教学团队建设；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3.承担科研和服务工作。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本科阶段为教育学类专业；硕士阶段为教育学原理、课程与教学论、教育史、比较教育学、教育法学二级学科专业；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符合下列条件之一：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1.2025年普通高校应届毕业生；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2.历届生（已取得学历学位），年龄35周岁以下（对具有副教授以上职称的可放宽至40周岁）。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传播与策划专业专任教师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1.承担《影视特效AE》《音视频包装技术》等传播与策划专业课程教学；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2.参与专业和教学团队建设；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动画、影视摄影与制作、影视技术、数字媒体、智能媒体类专业；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历届生（已取得学历学位），年龄35周岁以下（对具有博士学位或副高以上职称的可放宽至45周岁，具有正高职称的可放宽至50周岁），且有两年以上传媒行业或高校相关工作经历。</w:t>
            </w: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bookmarkStart w:id="0" w:name="OLE_LINK1"/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思政课教师1</w:t>
            </w:r>
          </w:p>
          <w:bookmarkEnd w:id="0"/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1.承担思政课教学工作;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2.参与专业和教学团队建设;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哲学、法学、政治学、马克思主义理论、中国史、理论经济学、国家安全学一级学科专业，或中共党史二级学科专业。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1.符合下列条件之一：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（1）2025年普通高校应届毕业生；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（2）历届生(已取得学历学位)，年龄 35 周岁以下(对具有博士学位或副高以上职称的可放宽至45周岁，具有正高职称的可放宽至50周岁);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2.中共党员。</w:t>
            </w:r>
          </w:p>
        </w:tc>
        <w:tc>
          <w:tcPr>
            <w:tcW w:w="254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both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default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思政课教师2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1.承担思政课教学工作；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2.参与专业和教学团队建设；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本科阶段为哲学、法学、政治学、马克思主义理论、历史学、经济学类专业;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硕士阶段为哲学、法学、政治学、马克思主义理论、中国史、理论经济学、国家安全学一级学科专业，或中共党史二级学科专业。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1.符合下列条件之一：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（1）2025年普通高校应届毕业生；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（2）历届生（已取得学历学位），年龄35周岁以下（对具有博士学位或副高以上职称的可放宽至45周岁，具有正高职称的可放宽至50周岁）；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2.中共党员。</w:t>
            </w:r>
          </w:p>
        </w:tc>
        <w:tc>
          <w:tcPr>
            <w:tcW w:w="254" w:type="pct"/>
            <w:shd w:val="clear" w:color="auto" w:fill="auto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  <w:vAlign w:val="top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教育培训教师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1.幼儿园教育培训项目策划与管理；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2.幼儿园教育培训项目实施；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3.学前教育教学研究和管理服务。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学前教育学二级学科专业；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历届生（已取得学历学位），年龄35周岁以下，中级及以上职称（对具有博士学位或副高以上职称的可放宽至45周岁，具有正高职称的可放宽至50周岁）。且有幼儿园工作经历。</w:t>
            </w:r>
          </w:p>
        </w:tc>
        <w:tc>
          <w:tcPr>
            <w:tcW w:w="254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教育培训教师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1.中小学班主任培训项目策划与管理；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2.中小学班主任培训项目实施；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3.中小学教育教学研究和管理服务。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教育学一级学科专业；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历届生（已取得学历学位），年龄35周岁以下，取得地市级新秀班主任及以上称号，且有中小学工作经历。</w:t>
            </w:r>
          </w:p>
        </w:tc>
        <w:tc>
          <w:tcPr>
            <w:tcW w:w="254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体育专任教师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1.承担体育类课程教学、研究和育人等工作；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2.参与专业建设、学科建设和教学改革。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本科阶段为体育教育、运动训练、社会体育指导与管理、体育舞蹈专业；硕士阶段为体育学一级学科专业。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1.符合以下条件之一：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（1）2025年普通高校应届毕业生；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（2）历届生（已取得学历学位），年龄35周岁以下。</w:t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2.专项为田径、球类（排球方向）、健身操舞类（提供相关专项证明，例如：成绩单或证明材料）。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3.个人或带队获得市级及以上竞赛前三名或一级运动员。</w:t>
            </w:r>
          </w:p>
        </w:tc>
        <w:tc>
          <w:tcPr>
            <w:tcW w:w="254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产品艺术设计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专任教师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1.承担产品艺术设计专业《模型制作基础》（3D打印、喷漆涂装、人工智能辅助表现等）、《木质玩具设计》等课程的实训教学及技能指导工作；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2.承担实训室日常维护工作；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3.承担科学研究、管理服务和学生竞赛工作。</w:t>
            </w: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设计学一级学科（产品设计、工业设计方向）或机械工程一级学科（工业设计、结构设计、交互设计方向），本硕阶段均为相关专业；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研究生学历，硕士及以上学位。</w:t>
            </w: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符合下列条件之一：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1.具有专业相关的中级职业资格证书，包括工业（模具）设计职业资格、工业（外观）设计职业资格、机械工程师职业资格，年龄35周岁及以下。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2.具有3年及以上产品设计相关企业工作经验，年龄35</w:t>
            </w:r>
            <w:bookmarkStart w:id="1" w:name="_GoBack"/>
            <w:bookmarkEnd w:id="1"/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周岁及以下。</w:t>
            </w:r>
          </w:p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left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全国</w:t>
            </w:r>
          </w:p>
        </w:tc>
        <w:tc>
          <w:tcPr>
            <w:tcW w:w="257" w:type="pct"/>
            <w:shd w:val="clear" w:color="auto" w:fill="auto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20" w:lineRule="exact"/>
              <w:jc w:val="center"/>
              <w:textAlignment w:val="baseline"/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专业技术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42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共计</w:t>
            </w:r>
          </w:p>
        </w:tc>
        <w:tc>
          <w:tcPr>
            <w:tcW w:w="245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10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5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4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rPr>
          <w:rFonts w:hint="default" w:cs="仿宋" w:asciiTheme="minorEastAsia" w:hAnsiTheme="minorEastAsia" w:eastAsiaTheme="minorEastAsia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179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YzE4OTM0ZjQ2Zjg3ZjczYTg5NDYxMGI0NDE5N2YifQ=="/>
    <w:docVar w:name="KSO_WPS_MARK_KEY" w:val="15f92618-e8f0-4b3e-a574-b984f2bfc7c0"/>
  </w:docVars>
  <w:rsids>
    <w:rsidRoot w:val="00FE4FD9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53F3"/>
    <w:rsid w:val="00456B81"/>
    <w:rsid w:val="00460CF2"/>
    <w:rsid w:val="004778C1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77125"/>
    <w:rsid w:val="00FB39F5"/>
    <w:rsid w:val="00FE4FD9"/>
    <w:rsid w:val="013D3C8D"/>
    <w:rsid w:val="03386EFB"/>
    <w:rsid w:val="039D5EF4"/>
    <w:rsid w:val="03C914A9"/>
    <w:rsid w:val="068F4D90"/>
    <w:rsid w:val="06A14013"/>
    <w:rsid w:val="079C15A2"/>
    <w:rsid w:val="07E214D4"/>
    <w:rsid w:val="084662CA"/>
    <w:rsid w:val="0A3E04A8"/>
    <w:rsid w:val="0AFB93FE"/>
    <w:rsid w:val="0BED0344"/>
    <w:rsid w:val="0D75B739"/>
    <w:rsid w:val="0EA450D1"/>
    <w:rsid w:val="0ED62EAA"/>
    <w:rsid w:val="0F1829B6"/>
    <w:rsid w:val="0F196A91"/>
    <w:rsid w:val="10F9719C"/>
    <w:rsid w:val="11496D5B"/>
    <w:rsid w:val="129B0FD5"/>
    <w:rsid w:val="13100693"/>
    <w:rsid w:val="143A06A2"/>
    <w:rsid w:val="16703257"/>
    <w:rsid w:val="16AB7BD9"/>
    <w:rsid w:val="187A7E4C"/>
    <w:rsid w:val="18DF2C64"/>
    <w:rsid w:val="18FA4C8D"/>
    <w:rsid w:val="1A431B3D"/>
    <w:rsid w:val="1A473D50"/>
    <w:rsid w:val="1C50085F"/>
    <w:rsid w:val="1CB81084"/>
    <w:rsid w:val="1CBA688B"/>
    <w:rsid w:val="1CC05116"/>
    <w:rsid w:val="1D7758D9"/>
    <w:rsid w:val="1E415154"/>
    <w:rsid w:val="1E4E7809"/>
    <w:rsid w:val="1EA81764"/>
    <w:rsid w:val="1F2C7F20"/>
    <w:rsid w:val="20176124"/>
    <w:rsid w:val="20DB5842"/>
    <w:rsid w:val="22B00D78"/>
    <w:rsid w:val="248028D1"/>
    <w:rsid w:val="249B429A"/>
    <w:rsid w:val="25072CC6"/>
    <w:rsid w:val="262A7874"/>
    <w:rsid w:val="28FA7C15"/>
    <w:rsid w:val="29A24CB1"/>
    <w:rsid w:val="2A772559"/>
    <w:rsid w:val="2AD40B06"/>
    <w:rsid w:val="2AF204D6"/>
    <w:rsid w:val="2C1730A1"/>
    <w:rsid w:val="2C1C6CC6"/>
    <w:rsid w:val="2DBD8AA8"/>
    <w:rsid w:val="2E2F22CF"/>
    <w:rsid w:val="31751DD2"/>
    <w:rsid w:val="31FBD609"/>
    <w:rsid w:val="320470DA"/>
    <w:rsid w:val="322C3CB1"/>
    <w:rsid w:val="32343465"/>
    <w:rsid w:val="33C32B7B"/>
    <w:rsid w:val="3477B53E"/>
    <w:rsid w:val="36B111A8"/>
    <w:rsid w:val="37173D8E"/>
    <w:rsid w:val="38162FAF"/>
    <w:rsid w:val="3C6021F4"/>
    <w:rsid w:val="3CA920F1"/>
    <w:rsid w:val="3F580519"/>
    <w:rsid w:val="3FE5420C"/>
    <w:rsid w:val="3FEC65EE"/>
    <w:rsid w:val="411E265C"/>
    <w:rsid w:val="41D04FBE"/>
    <w:rsid w:val="428578DC"/>
    <w:rsid w:val="43151E6E"/>
    <w:rsid w:val="437F4D84"/>
    <w:rsid w:val="43E60DE4"/>
    <w:rsid w:val="43FD4086"/>
    <w:rsid w:val="47EBA465"/>
    <w:rsid w:val="495F62C2"/>
    <w:rsid w:val="4A821CFE"/>
    <w:rsid w:val="4DCF1690"/>
    <w:rsid w:val="4DD61022"/>
    <w:rsid w:val="4FFB3EED"/>
    <w:rsid w:val="51CC789F"/>
    <w:rsid w:val="52414F6F"/>
    <w:rsid w:val="536307BF"/>
    <w:rsid w:val="539318B3"/>
    <w:rsid w:val="543B21D5"/>
    <w:rsid w:val="54B80A12"/>
    <w:rsid w:val="55BD954D"/>
    <w:rsid w:val="566B62A7"/>
    <w:rsid w:val="56D86260"/>
    <w:rsid w:val="58961822"/>
    <w:rsid w:val="58E24577"/>
    <w:rsid w:val="59FD4CC1"/>
    <w:rsid w:val="5A673229"/>
    <w:rsid w:val="5A902EF6"/>
    <w:rsid w:val="5AC45F14"/>
    <w:rsid w:val="5ADC2091"/>
    <w:rsid w:val="5B7FE229"/>
    <w:rsid w:val="5BAA4F3F"/>
    <w:rsid w:val="5BEDFC4D"/>
    <w:rsid w:val="5C2B26D8"/>
    <w:rsid w:val="5D033169"/>
    <w:rsid w:val="5DA74F87"/>
    <w:rsid w:val="5EF218D4"/>
    <w:rsid w:val="5F875584"/>
    <w:rsid w:val="5F9D9A15"/>
    <w:rsid w:val="5FBFC017"/>
    <w:rsid w:val="5FC7C254"/>
    <w:rsid w:val="60847340"/>
    <w:rsid w:val="60E1122D"/>
    <w:rsid w:val="619A1037"/>
    <w:rsid w:val="61B260E5"/>
    <w:rsid w:val="61D01389"/>
    <w:rsid w:val="62DD7E5E"/>
    <w:rsid w:val="63131D32"/>
    <w:rsid w:val="644B2BF0"/>
    <w:rsid w:val="64A568DC"/>
    <w:rsid w:val="66B174D2"/>
    <w:rsid w:val="66BF477F"/>
    <w:rsid w:val="66C530A6"/>
    <w:rsid w:val="66F79F25"/>
    <w:rsid w:val="676D63BA"/>
    <w:rsid w:val="67C20493"/>
    <w:rsid w:val="67C65D75"/>
    <w:rsid w:val="6828129C"/>
    <w:rsid w:val="697835C5"/>
    <w:rsid w:val="698A51D7"/>
    <w:rsid w:val="6A192D21"/>
    <w:rsid w:val="6A2C201A"/>
    <w:rsid w:val="6B6C4B43"/>
    <w:rsid w:val="6C035F49"/>
    <w:rsid w:val="6C974DD3"/>
    <w:rsid w:val="6CAD7A83"/>
    <w:rsid w:val="6CAF169D"/>
    <w:rsid w:val="6D52700E"/>
    <w:rsid w:val="6E373C73"/>
    <w:rsid w:val="6E7FBEE0"/>
    <w:rsid w:val="6EBE35C4"/>
    <w:rsid w:val="6EBFEDF8"/>
    <w:rsid w:val="6EDB38D6"/>
    <w:rsid w:val="6FB90DF8"/>
    <w:rsid w:val="6FBD929F"/>
    <w:rsid w:val="6FC8157B"/>
    <w:rsid w:val="70EF76A3"/>
    <w:rsid w:val="71D737FA"/>
    <w:rsid w:val="758870AA"/>
    <w:rsid w:val="75B78E60"/>
    <w:rsid w:val="75DA3BCB"/>
    <w:rsid w:val="75FF9FDC"/>
    <w:rsid w:val="76BF1088"/>
    <w:rsid w:val="77A74726"/>
    <w:rsid w:val="77CA2C10"/>
    <w:rsid w:val="77EB8418"/>
    <w:rsid w:val="77F8596E"/>
    <w:rsid w:val="77FEB91A"/>
    <w:rsid w:val="79BA3C1A"/>
    <w:rsid w:val="79FF5AFB"/>
    <w:rsid w:val="7B423A26"/>
    <w:rsid w:val="7B491239"/>
    <w:rsid w:val="7B4B06A2"/>
    <w:rsid w:val="7BF27B71"/>
    <w:rsid w:val="7C8E5C0E"/>
    <w:rsid w:val="7DE72B85"/>
    <w:rsid w:val="7DEE578A"/>
    <w:rsid w:val="7E8F1837"/>
    <w:rsid w:val="7F3D68F3"/>
    <w:rsid w:val="7F678476"/>
    <w:rsid w:val="7F7F688A"/>
    <w:rsid w:val="7F9C7B81"/>
    <w:rsid w:val="7FAF28C0"/>
    <w:rsid w:val="7FB74DFA"/>
    <w:rsid w:val="7FEF6319"/>
    <w:rsid w:val="8FFF4B87"/>
    <w:rsid w:val="9A7FC52F"/>
    <w:rsid w:val="9EB7EA7C"/>
    <w:rsid w:val="9FFEC05B"/>
    <w:rsid w:val="A3FCDE39"/>
    <w:rsid w:val="A7FE6111"/>
    <w:rsid w:val="AC9FF777"/>
    <w:rsid w:val="AEDE61D4"/>
    <w:rsid w:val="B537B23C"/>
    <w:rsid w:val="B8CF349B"/>
    <w:rsid w:val="BBEFC808"/>
    <w:rsid w:val="BCEF3AC6"/>
    <w:rsid w:val="BD7F49CF"/>
    <w:rsid w:val="BF6FDE84"/>
    <w:rsid w:val="BFBFB1F2"/>
    <w:rsid w:val="CDFD27F3"/>
    <w:rsid w:val="CE7B615F"/>
    <w:rsid w:val="CFE3BBD4"/>
    <w:rsid w:val="D3CB006A"/>
    <w:rsid w:val="D599DE5D"/>
    <w:rsid w:val="D6DDC5EB"/>
    <w:rsid w:val="D7B3C40B"/>
    <w:rsid w:val="D9F7D72D"/>
    <w:rsid w:val="DB3B2DFB"/>
    <w:rsid w:val="DDB6419C"/>
    <w:rsid w:val="DDEF2587"/>
    <w:rsid w:val="DEBD2C56"/>
    <w:rsid w:val="DEDF974F"/>
    <w:rsid w:val="DF7D8D0F"/>
    <w:rsid w:val="DFFEAC24"/>
    <w:rsid w:val="E3A958F6"/>
    <w:rsid w:val="EBB233FF"/>
    <w:rsid w:val="EECE1337"/>
    <w:rsid w:val="EEF7A8BF"/>
    <w:rsid w:val="EF1F19C5"/>
    <w:rsid w:val="EFBFB762"/>
    <w:rsid w:val="EFDD2C97"/>
    <w:rsid w:val="F2F2B6A2"/>
    <w:rsid w:val="F5C72908"/>
    <w:rsid w:val="F7AD00EC"/>
    <w:rsid w:val="F8FFAF06"/>
    <w:rsid w:val="F99FEE05"/>
    <w:rsid w:val="FAF72A46"/>
    <w:rsid w:val="FBF5B0A2"/>
    <w:rsid w:val="FDFED342"/>
    <w:rsid w:val="FEE27A84"/>
    <w:rsid w:val="FFA7BD94"/>
    <w:rsid w:val="FF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Cs w:val="24"/>
      <w:lang w:eastAsia="zh-CN"/>
    </w:r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8">
    <w:name w:val="annotation subject"/>
    <w:basedOn w:val="3"/>
    <w:next w:val="3"/>
    <w:link w:val="21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11"/>
    <w:link w:val="6"/>
    <w:qFormat/>
    <w:uiPriority w:val="0"/>
    <w:rPr>
      <w:rFonts w:ascii="Calibri" w:hAnsi="Calibri" w:eastAsia="宋体" w:cs="Calibri"/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6">
    <w:name w:val="无间隔1"/>
    <w:basedOn w:val="1"/>
    <w:qFormat/>
    <w:uiPriority w:val="0"/>
    <w:rPr>
      <w:rFonts w:cs="Times New Roman"/>
    </w:rPr>
  </w:style>
  <w:style w:type="paragraph" w:customStyle="1" w:styleId="17">
    <w:name w:val="No Spacing1"/>
    <w:basedOn w:val="1"/>
    <w:qFormat/>
    <w:uiPriority w:val="99"/>
  </w:style>
  <w:style w:type="paragraph" w:customStyle="1" w:styleId="18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批注框文本 字符"/>
    <w:basedOn w:val="11"/>
    <w:link w:val="4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paragraph" w:customStyle="1" w:styleId="22">
    <w:name w:val="No Spacing_15dc8f66-25bb-4070-8b98-ed1557d8de63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1962</Words>
  <Characters>2037</Characters>
  <Lines>22</Lines>
  <Paragraphs>6</Paragraphs>
  <TotalTime>7</TotalTime>
  <ScaleCrop>false</ScaleCrop>
  <LinksUpToDate>false</LinksUpToDate>
  <CharactersWithSpaces>2040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2020-03-18T09:31:00Z</dcterms:created>
  <dc:creator>闻靖灏</dc:creator>
  <cp:lastModifiedBy>User</cp:lastModifiedBy>
  <cp:lastPrinted>2024-09-11T10:34:00Z</cp:lastPrinted>
  <dcterms:modified xsi:type="dcterms:W3CDTF">2024-11-20T16:16:50Z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3B6A522A00B3445DB67F0F36AF936BC9_13</vt:lpwstr>
  </property>
</Properties>
</file>