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580C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</w:t>
      </w:r>
    </w:p>
    <w:p w14:paraId="24FEEE85">
      <w:pPr>
        <w:rPr>
          <w:rFonts w:hint="eastAsia"/>
          <w:lang w:val="en-US" w:eastAsia="zh-CN"/>
        </w:rPr>
      </w:pPr>
    </w:p>
    <w:p w14:paraId="73B924D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-SA"/>
        </w:rPr>
      </w:pPr>
    </w:p>
    <w:p w14:paraId="22C46AE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-SA"/>
        </w:rPr>
        <w:t>网上登记二维码</w:t>
      </w:r>
    </w:p>
    <w:p w14:paraId="4479D4B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-SA"/>
        </w:rPr>
      </w:pPr>
    </w:p>
    <w:p w14:paraId="69B49DB2">
      <w:pPr>
        <w:rPr>
          <w:rFonts w:hint="default"/>
          <w:lang w:val="en-US" w:eastAsia="zh-CN"/>
        </w:rPr>
      </w:pPr>
    </w:p>
    <w:p w14:paraId="27564214">
      <w:pPr>
        <w:jc w:val="center"/>
      </w:pPr>
      <w:r>
        <w:rPr>
          <w:rFonts w:hint="default"/>
          <w:lang w:val="en-US" w:eastAsia="zh-CN"/>
        </w:rPr>
        <w:drawing>
          <wp:inline distT="0" distB="0" distL="114300" distR="114300">
            <wp:extent cx="2755900" cy="2755900"/>
            <wp:effectExtent l="0" t="0" r="6350" b="6350"/>
            <wp:docPr id="1" name="图片 1" descr="96cc9226c5a9e6be4e482871f384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6cc9226c5a9e6be4e482871f3846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E2478"/>
    <w:rsid w:val="1C9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2024-11-22T00:23:00Z</dcterms:created>
  <dc:creator>天天向上</dc:creator>
  <cp:lastModifiedBy>天天向上</cp:lastModifiedBy>
  <dcterms:modified xsi:type="dcterms:W3CDTF">2024-11-22T00:23:37Z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DBCBBA3F981C48E9918AF69D964A2506_11</vt:lpwstr>
  </property>
</Properties>
</file>