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C0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E40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u w:val="none"/>
          <w:lang w:val="en-US" w:eastAsia="zh-CN"/>
        </w:rPr>
        <w:t>台州市信访局信息中心</w:t>
      </w:r>
    </w:p>
    <w:p w14:paraId="72E7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u w:val="none"/>
          <w:lang w:val="en-US" w:eastAsia="zh-CN"/>
        </w:rPr>
        <w:t>公开选聘工作人员报名表</w:t>
      </w:r>
    </w:p>
    <w:p w14:paraId="3F66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u w:val="none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363"/>
        <w:gridCol w:w="576"/>
        <w:gridCol w:w="356"/>
        <w:gridCol w:w="748"/>
        <w:gridCol w:w="1216"/>
        <w:gridCol w:w="1451"/>
        <w:gridCol w:w="120"/>
        <w:gridCol w:w="1041"/>
        <w:gridCol w:w="366"/>
        <w:gridCol w:w="1432"/>
      </w:tblGrid>
      <w:tr w14:paraId="4B78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17777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8DE98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3D9A08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性别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11D853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FA25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出生年月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C3B8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 w14:paraId="32D11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照</w:t>
            </w:r>
          </w:p>
          <w:p w14:paraId="45E4F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33284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7F8A3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片</w:t>
            </w:r>
          </w:p>
        </w:tc>
      </w:tr>
      <w:tr w14:paraId="42B4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7E300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73D8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65B1C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籍贯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167AD7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6AD8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婚姻状况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575164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677953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33EE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48C199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0878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018933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入党</w:t>
            </w:r>
          </w:p>
          <w:p w14:paraId="301AA5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32939A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6C3B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健康状况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0DF09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216E7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5826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gridSpan w:val="2"/>
            <w:vMerge w:val="restart"/>
            <w:noWrap w:val="0"/>
            <w:vAlign w:val="center"/>
          </w:tcPr>
          <w:p w14:paraId="712C33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学历</w:t>
            </w:r>
          </w:p>
          <w:p w14:paraId="0D7AD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2AD439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全日制</w:t>
            </w:r>
          </w:p>
          <w:p w14:paraId="66EEB8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3AE18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F32E2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2383CC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毕业院校</w:t>
            </w:r>
          </w:p>
          <w:p w14:paraId="01419F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及专业</w:t>
            </w:r>
          </w:p>
        </w:tc>
        <w:tc>
          <w:tcPr>
            <w:tcW w:w="2959" w:type="dxa"/>
            <w:gridSpan w:val="4"/>
            <w:vMerge w:val="restart"/>
            <w:noWrap w:val="0"/>
            <w:vAlign w:val="center"/>
          </w:tcPr>
          <w:p w14:paraId="23AFD5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56D1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gridSpan w:val="2"/>
            <w:vMerge w:val="continue"/>
            <w:noWrap w:val="0"/>
            <w:vAlign w:val="center"/>
          </w:tcPr>
          <w:p w14:paraId="293423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301B9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1082AD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4E4AB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4E2A4C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59" w:type="dxa"/>
            <w:gridSpan w:val="4"/>
            <w:vMerge w:val="continue"/>
            <w:noWrap w:val="0"/>
            <w:vAlign w:val="center"/>
          </w:tcPr>
          <w:p w14:paraId="6CDE2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1A0E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gridSpan w:val="2"/>
            <w:vMerge w:val="continue"/>
            <w:noWrap w:val="0"/>
            <w:vAlign w:val="center"/>
          </w:tcPr>
          <w:p w14:paraId="1062D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47BB48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在职</w:t>
            </w:r>
          </w:p>
          <w:p w14:paraId="2D3CD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572833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1A13A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386547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毕业院校</w:t>
            </w:r>
          </w:p>
          <w:p w14:paraId="0650A0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及专业</w:t>
            </w:r>
          </w:p>
        </w:tc>
        <w:tc>
          <w:tcPr>
            <w:tcW w:w="2959" w:type="dxa"/>
            <w:gridSpan w:val="4"/>
            <w:vMerge w:val="restart"/>
            <w:noWrap w:val="0"/>
            <w:vAlign w:val="center"/>
          </w:tcPr>
          <w:p w14:paraId="00835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4B6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92" w:type="dxa"/>
            <w:gridSpan w:val="2"/>
            <w:vMerge w:val="continue"/>
            <w:noWrap w:val="0"/>
            <w:vAlign w:val="center"/>
          </w:tcPr>
          <w:p w14:paraId="5C78D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06BAC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1191F9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65B18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3EF5AA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59" w:type="dxa"/>
            <w:gridSpan w:val="4"/>
            <w:vMerge w:val="continue"/>
            <w:noWrap w:val="0"/>
            <w:vAlign w:val="center"/>
          </w:tcPr>
          <w:p w14:paraId="23E85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1B49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5A8B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人员性质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 w14:paraId="38A1DA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□公务员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□参公事业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□事业</w:t>
            </w:r>
          </w:p>
        </w:tc>
      </w:tr>
      <w:tr w14:paraId="4C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12A2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4"/>
            <w:noWrap w:val="0"/>
            <w:vAlign w:val="center"/>
          </w:tcPr>
          <w:p w14:paraId="4E3ED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508BB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手机号码</w:t>
            </w:r>
          </w:p>
        </w:tc>
        <w:tc>
          <w:tcPr>
            <w:tcW w:w="2959" w:type="dxa"/>
            <w:gridSpan w:val="4"/>
            <w:noWrap w:val="0"/>
            <w:vAlign w:val="center"/>
          </w:tcPr>
          <w:p w14:paraId="50642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6C02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34F29F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现工作单位     及职务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职级（职称）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 xml:space="preserve"> 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 w14:paraId="20E4E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387C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0" w:hRule="atLeast"/>
          <w:jc w:val="center"/>
        </w:trPr>
        <w:tc>
          <w:tcPr>
            <w:tcW w:w="822" w:type="dxa"/>
            <w:noWrap w:val="0"/>
            <w:vAlign w:val="center"/>
          </w:tcPr>
          <w:p w14:paraId="100B6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工</w:t>
            </w:r>
          </w:p>
          <w:p w14:paraId="2F8D1A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作</w:t>
            </w:r>
          </w:p>
          <w:p w14:paraId="555BE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简</w:t>
            </w:r>
          </w:p>
          <w:p w14:paraId="6B6EB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历</w:t>
            </w:r>
          </w:p>
        </w:tc>
        <w:tc>
          <w:tcPr>
            <w:tcW w:w="8456" w:type="dxa"/>
            <w:gridSpan w:val="12"/>
            <w:noWrap w:val="0"/>
            <w:vAlign w:val="center"/>
          </w:tcPr>
          <w:p w14:paraId="6A6BD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56C0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822" w:type="dxa"/>
            <w:noWrap w:val="0"/>
            <w:vAlign w:val="center"/>
          </w:tcPr>
          <w:p w14:paraId="7013C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奖</w:t>
            </w:r>
          </w:p>
          <w:p w14:paraId="584574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惩</w:t>
            </w:r>
          </w:p>
          <w:p w14:paraId="498AC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情</w:t>
            </w:r>
          </w:p>
          <w:p w14:paraId="35C16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况</w:t>
            </w:r>
          </w:p>
        </w:tc>
        <w:tc>
          <w:tcPr>
            <w:tcW w:w="8456" w:type="dxa"/>
            <w:gridSpan w:val="12"/>
            <w:noWrap w:val="0"/>
            <w:vAlign w:val="center"/>
          </w:tcPr>
          <w:p w14:paraId="4FEB69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14A0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22" w:type="dxa"/>
            <w:vMerge w:val="restart"/>
            <w:noWrap w:val="0"/>
            <w:textDirection w:val="tbRlV"/>
            <w:vAlign w:val="center"/>
          </w:tcPr>
          <w:p w14:paraId="7A96B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家庭主要成员及重要社会关系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64053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20"/>
                <w:sz w:val="32"/>
                <w:szCs w:val="32"/>
              </w:rPr>
              <w:t>与本人</w:t>
            </w:r>
          </w:p>
          <w:p w14:paraId="237EE8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-20"/>
                <w:sz w:val="32"/>
                <w:szCs w:val="32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63ACC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1A564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出生</w:t>
            </w:r>
          </w:p>
          <w:p w14:paraId="4C73C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年月</w:t>
            </w:r>
          </w:p>
        </w:tc>
        <w:tc>
          <w:tcPr>
            <w:tcW w:w="1216" w:type="dxa"/>
            <w:noWrap w:val="0"/>
            <w:vAlign w:val="center"/>
          </w:tcPr>
          <w:p w14:paraId="0403A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政治</w:t>
            </w:r>
          </w:p>
          <w:p w14:paraId="7DCA9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面貌</w:t>
            </w:r>
          </w:p>
        </w:tc>
        <w:tc>
          <w:tcPr>
            <w:tcW w:w="2978" w:type="dxa"/>
            <w:gridSpan w:val="4"/>
            <w:noWrap w:val="0"/>
            <w:vAlign w:val="center"/>
          </w:tcPr>
          <w:p w14:paraId="7AB5C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工作单位及职务</w:t>
            </w:r>
          </w:p>
        </w:tc>
        <w:tc>
          <w:tcPr>
            <w:tcW w:w="1432" w:type="dxa"/>
            <w:noWrap w:val="0"/>
            <w:vAlign w:val="center"/>
          </w:tcPr>
          <w:p w14:paraId="2CCE1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户口      所在地</w:t>
            </w:r>
          </w:p>
        </w:tc>
      </w:tr>
      <w:tr w14:paraId="45F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1C069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301A5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95117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4D545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DD2EF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2EBEC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0FEB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65B2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9EF4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66FF4C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B0E1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D311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2F3D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03B7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EA990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1566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13B3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0D4D2A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1332B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F9F2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B8AE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36CF15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11C7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2DA4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72B859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26C92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56764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DBE6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E986D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327B0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B4A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1515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7BF3E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06E29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127C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02EC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371B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6AEB5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6761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2085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  <w:jc w:val="center"/>
        </w:trPr>
        <w:tc>
          <w:tcPr>
            <w:tcW w:w="1609" w:type="dxa"/>
            <w:gridSpan w:val="3"/>
            <w:noWrap w:val="0"/>
            <w:vAlign w:val="center"/>
          </w:tcPr>
          <w:p w14:paraId="193C8F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是否满足最低服务年限要求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 w14:paraId="38F1B3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4DCBF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考核是否均为称职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（合格）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以上等次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35D53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 w14:paraId="2E6B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0" w:hRule="atLeast"/>
          <w:jc w:val="center"/>
        </w:trPr>
        <w:tc>
          <w:tcPr>
            <w:tcW w:w="822" w:type="dxa"/>
            <w:noWrap w:val="0"/>
            <w:textDirection w:val="tbRlV"/>
            <w:vAlign w:val="center"/>
          </w:tcPr>
          <w:p w14:paraId="54D76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所在单位意见</w:t>
            </w:r>
          </w:p>
        </w:tc>
        <w:tc>
          <w:tcPr>
            <w:tcW w:w="8456" w:type="dxa"/>
            <w:gridSpan w:val="12"/>
            <w:noWrap w:val="0"/>
            <w:vAlign w:val="top"/>
          </w:tcPr>
          <w:p w14:paraId="6A77D9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0D5C2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2172" w:firstLineChars="679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72DAA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2172" w:firstLineChars="679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66829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40AF4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7811" w:firstLineChars="2441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（盖章）</w:t>
            </w:r>
          </w:p>
          <w:p w14:paraId="79C87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2534" w:firstLineChars="792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1C9FDD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7654" w:firstLineChars="2392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年  月  日</w:t>
            </w:r>
          </w:p>
        </w:tc>
      </w:tr>
      <w:tr w14:paraId="7250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5" w:hRule="atLeast"/>
          <w:jc w:val="center"/>
        </w:trPr>
        <w:tc>
          <w:tcPr>
            <w:tcW w:w="822" w:type="dxa"/>
            <w:noWrap w:val="0"/>
            <w:vAlign w:val="center"/>
          </w:tcPr>
          <w:p w14:paraId="10186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本人 承诺</w:t>
            </w:r>
          </w:p>
        </w:tc>
        <w:tc>
          <w:tcPr>
            <w:tcW w:w="8456" w:type="dxa"/>
            <w:gridSpan w:val="12"/>
            <w:noWrap w:val="0"/>
            <w:vAlign w:val="top"/>
          </w:tcPr>
          <w:p w14:paraId="1DAF4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0C2A2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所填内容全部属实，本人符合公告规定的所有条件且不存在公告规定的不得参加公开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>的情形，如有虚假，本人愿承担由此造成的一切后果。</w:t>
            </w:r>
          </w:p>
          <w:p w14:paraId="14610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4E58C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</w:p>
          <w:p w14:paraId="0402BD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 xml:space="preserve">签名：               </w:t>
            </w:r>
          </w:p>
          <w:p w14:paraId="5EABD5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</w:rPr>
              <w:t xml:space="preserve">                                    年   月   日</w:t>
            </w:r>
          </w:p>
        </w:tc>
      </w:tr>
    </w:tbl>
    <w:p w14:paraId="6142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填表说明：1.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所在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单位意见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栏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填写单位同意报考证明，并加盖单位公章；2.“本人简历”栏从就读大、中专院校学习时填写，工作经历须写明所任职务及起始时间（具体到月）；3.有最低服务年限要求的，应注明是否已满足服务年限要求；4.报考人员应在“本人承诺”栏签名，否则报名无效；如有弄虚作假、隐瞒真实情况的，一经发现取消资格。</w:t>
      </w:r>
    </w:p>
    <w:p w14:paraId="4BA910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26C5"/>
    <w:rsid w:val="1B53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2024-11-22T07:52:00Z</dcterms:created>
  <dc:creator>Ady婉</dc:creator>
  <cp:lastModifiedBy>Ady婉</cp:lastModifiedBy>
  <dcterms:modified xsi:type="dcterms:W3CDTF">2024-11-22T07:54:34Z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D731BF6C9A884F21BA69E72D1D3CE953_11</vt:lpwstr>
  </property>
</Properties>
</file>