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7896">
      <w:pPr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6B8F726A">
      <w:pPr>
        <w:spacing w:line="58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市残疾人就业托养中心</w:t>
      </w:r>
      <w:r>
        <w:rPr>
          <w:rFonts w:hint="eastAsia" w:ascii="Times New Roman" w:hAnsi="Times New Roman" w:eastAsia="方正小标宋简体" w:cs="Times New Roman"/>
          <w:sz w:val="44"/>
        </w:rPr>
        <w:t>2024</w:t>
      </w:r>
      <w:r>
        <w:rPr>
          <w:rFonts w:ascii="Times New Roman" w:hAnsi="Times New Roman" w:eastAsia="方正小标宋简体" w:cs="Times New Roman"/>
          <w:sz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</w:rPr>
        <w:t>公开</w:t>
      </w:r>
      <w:r>
        <w:rPr>
          <w:rFonts w:ascii="Times New Roman" w:hAnsi="Times New Roman" w:eastAsia="方正小标宋简体" w:cs="Times New Roman"/>
          <w:sz w:val="44"/>
        </w:rPr>
        <w:t>招聘机关编外</w:t>
      </w:r>
      <w:r>
        <w:rPr>
          <w:rFonts w:hint="eastAsia" w:ascii="Times New Roman" w:hAnsi="Times New Roman" w:eastAsia="方正小标宋简体" w:cs="Times New Roman"/>
          <w:sz w:val="44"/>
        </w:rPr>
        <w:t>用工</w:t>
      </w:r>
      <w:r>
        <w:rPr>
          <w:rFonts w:ascii="Times New Roman" w:hAnsi="Times New Roman" w:eastAsia="方正小标宋简体" w:cs="Times New Roman"/>
          <w:sz w:val="44"/>
        </w:rPr>
        <w:t>岗位表</w:t>
      </w:r>
    </w:p>
    <w:p w14:paraId="589FAD7F">
      <w:pPr>
        <w:rPr>
          <w:rFonts w:ascii="Times New Roman" w:hAnsi="Times New Roman" w:cs="Times New Roman"/>
        </w:rPr>
      </w:pPr>
    </w:p>
    <w:p w14:paraId="183F7FA1">
      <w:pPr>
        <w:pStyle w:val="2"/>
        <w:rPr>
          <w:rFonts w:ascii="Times New Roman" w:hAnsi="Times New Roman" w:cs="Times New Roman"/>
        </w:rPr>
      </w:pPr>
    </w:p>
    <w:p w14:paraId="2A21EF99">
      <w:pPr>
        <w:rPr>
          <w:rFonts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2362" w:tblpY="141"/>
        <w:tblOverlap w:val="never"/>
        <w:tblW w:w="12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7"/>
        <w:gridCol w:w="1459"/>
        <w:gridCol w:w="1065"/>
        <w:gridCol w:w="731"/>
        <w:gridCol w:w="1133"/>
        <w:gridCol w:w="1365"/>
        <w:gridCol w:w="2380"/>
        <w:gridCol w:w="2160"/>
      </w:tblGrid>
      <w:tr w14:paraId="2B33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tblHeader/>
        </w:trPr>
        <w:tc>
          <w:tcPr>
            <w:tcW w:w="559" w:type="dxa"/>
            <w:vAlign w:val="center"/>
          </w:tcPr>
          <w:p w14:paraId="0FCA13B4">
            <w:pPr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br w:type="page"/>
            </w:r>
          </w:p>
          <w:p w14:paraId="2A766165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序号</w:t>
            </w:r>
          </w:p>
        </w:tc>
        <w:tc>
          <w:tcPr>
            <w:tcW w:w="1277" w:type="dxa"/>
            <w:vAlign w:val="center"/>
          </w:tcPr>
          <w:p w14:paraId="73682EA3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岗位名称</w:t>
            </w:r>
          </w:p>
        </w:tc>
        <w:tc>
          <w:tcPr>
            <w:tcW w:w="1459" w:type="dxa"/>
            <w:vAlign w:val="center"/>
          </w:tcPr>
          <w:p w14:paraId="4CD348A2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岗位简介</w:t>
            </w:r>
          </w:p>
        </w:tc>
        <w:tc>
          <w:tcPr>
            <w:tcW w:w="1065" w:type="dxa"/>
            <w:vAlign w:val="center"/>
          </w:tcPr>
          <w:p w14:paraId="5328E696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招聘人数</w:t>
            </w:r>
          </w:p>
        </w:tc>
        <w:tc>
          <w:tcPr>
            <w:tcW w:w="731" w:type="dxa"/>
            <w:vAlign w:val="center"/>
          </w:tcPr>
          <w:p w14:paraId="09A2FF8A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开考比例</w:t>
            </w:r>
          </w:p>
        </w:tc>
        <w:tc>
          <w:tcPr>
            <w:tcW w:w="1133" w:type="dxa"/>
            <w:vAlign w:val="center"/>
          </w:tcPr>
          <w:p w14:paraId="5D579071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学历学位</w:t>
            </w:r>
          </w:p>
        </w:tc>
        <w:tc>
          <w:tcPr>
            <w:tcW w:w="1365" w:type="dxa"/>
            <w:vAlign w:val="center"/>
          </w:tcPr>
          <w:p w14:paraId="53F255F5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专业</w:t>
            </w:r>
          </w:p>
        </w:tc>
        <w:tc>
          <w:tcPr>
            <w:tcW w:w="2380" w:type="dxa"/>
            <w:vAlign w:val="center"/>
          </w:tcPr>
          <w:p w14:paraId="3FAB1422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其他条件</w:t>
            </w:r>
          </w:p>
        </w:tc>
        <w:tc>
          <w:tcPr>
            <w:tcW w:w="2160" w:type="dxa"/>
            <w:vAlign w:val="center"/>
          </w:tcPr>
          <w:p w14:paraId="43C11B00">
            <w:pPr>
              <w:jc w:val="center"/>
              <w:rPr>
                <w:rFonts w:ascii="Times New Roman" w:hAnsi="Times New Roman" w:eastAsia="方正黑体_GBK" w:cs="Times New Roman"/>
                <w:bCs/>
                <w:szCs w:val="21"/>
              </w:rPr>
            </w:pPr>
            <w:r>
              <w:rPr>
                <w:rFonts w:ascii="Times New Roman" w:hAnsi="Times New Roman" w:eastAsia="方正黑体_GBK" w:cs="Times New Roman"/>
                <w:bCs/>
                <w:szCs w:val="21"/>
              </w:rPr>
              <w:t>咨询电话</w:t>
            </w:r>
          </w:p>
        </w:tc>
      </w:tr>
      <w:tr w14:paraId="50ED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559" w:type="dxa"/>
            <w:vAlign w:val="center"/>
          </w:tcPr>
          <w:p w14:paraId="3AB2E07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2F982E">
            <w:pPr>
              <w:pStyle w:val="2"/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残疾人就业服务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F5901D6">
            <w:pPr>
              <w:pStyle w:val="2"/>
              <w:ind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szCs w:val="21"/>
              </w:rPr>
              <w:t>从事</w:t>
            </w:r>
            <w:r>
              <w:rPr>
                <w:rStyle w:val="6"/>
                <w:rFonts w:hint="eastAsia" w:ascii="Times New Roman" w:hAnsi="Times New Roman" w:cs="Times New Roman"/>
                <w:bCs/>
                <w:szCs w:val="21"/>
                <w:lang w:val="en-US"/>
              </w:rPr>
              <w:t>残疾人就业指导、职业技能提升等服务工作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82B3682">
            <w:pPr>
              <w:pStyle w:val="2"/>
              <w:ind w:firstLine="0" w:firstLineChars="0"/>
              <w:jc w:val="center"/>
            </w:pPr>
            <w: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D07A593">
            <w:pPr>
              <w:pStyle w:val="2"/>
              <w:ind w:firstLine="0" w:firstLineChars="0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1:3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E14B57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t>本科及以上学历，并取得相应学位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5B817CD">
            <w:pPr>
              <w:pStyle w:val="2"/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2380" w:type="dxa"/>
            <w:shd w:val="clear" w:color="auto" w:fill="auto"/>
            <w:vAlign w:val="center"/>
          </w:tcPr>
          <w:p w14:paraId="602C87A0">
            <w:pPr>
              <w:pStyle w:val="2"/>
              <w:ind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具有1年及以上从事残疾人服务相关工作经验。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3B39B2">
            <w:pPr>
              <w:spacing w:line="0" w:lineRule="atLeast"/>
              <w:jc w:val="center"/>
              <w:textAlignment w:val="baseline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0511-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85112032</w:t>
            </w:r>
            <w:r>
              <w:rPr>
                <w:rStyle w:val="6"/>
                <w:rFonts w:ascii="Times New Roman" w:hAnsi="Times New Roman" w:eastAsia="方正仿宋_GBK" w:cs="Times New Roman"/>
                <w:bCs/>
                <w:szCs w:val="21"/>
              </w:rPr>
              <w:t xml:space="preserve"> </w:t>
            </w:r>
          </w:p>
        </w:tc>
      </w:tr>
    </w:tbl>
    <w:p w14:paraId="03131A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A7F1D5-3F32-4BEC-8CC6-FD35426B86F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354FF84-FA3F-425D-8DC3-5E9AEF0A69B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D3037F7-5C59-444C-BBE8-56A577C74F6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9013616-84FC-4550-A8A1-941246DD3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17A2C"/>
    <w:rsid w:val="5EA17A2C"/>
    <w:rsid w:val="7DA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145</Characters>
  <Lines>0</Lines>
  <Paragraphs>0</Paragraphs>
  <TotalTime>0</TotalTime>
  <ScaleCrop>false</ScaleCrop>
  <LinksUpToDate>false</LinksUpToDate>
  <CharactersWithSpaces>146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2024-12-06T08:47:00Z</dcterms:created>
  <dc:creator>徐徐</dc:creator>
  <cp:lastModifiedBy>徐徐</cp:lastModifiedBy>
  <dcterms:modified xsi:type="dcterms:W3CDTF">2024-12-09T07:32:09Z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8D1CC49CCA4C4BE7AA345D083A92CF94_11</vt:lpwstr>
  </property>
</Properties>
</file>