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E3188">
      <w:pPr>
        <w:widowControl/>
        <w:spacing w:line="560" w:lineRule="exact"/>
        <w:jc w:val="left"/>
        <w:rPr>
          <w:rFonts w:hint="eastAsia" w:ascii="黑体" w:hAnsi="黑体" w:eastAsia="黑体" w:cs="黑体"/>
          <w:kern w:val="0"/>
          <w:sz w:val="32"/>
          <w:szCs w:val="32"/>
        </w:rPr>
      </w:pPr>
      <w:bookmarkStart w:id="0" w:name="_GoBack"/>
      <w:bookmarkEnd w:id="0"/>
      <w:r>
        <w:rPr>
          <w:rFonts w:hint="eastAsia" w:ascii="黑体" w:hAnsi="黑体" w:eastAsia="黑体" w:cs="黑体"/>
          <w:kern w:val="0"/>
          <w:sz w:val="32"/>
          <w:szCs w:val="32"/>
        </w:rPr>
        <w:t>附件3：</w:t>
      </w:r>
    </w:p>
    <w:p w14:paraId="707B3C85">
      <w:pPr>
        <w:spacing w:line="560" w:lineRule="exact"/>
        <w:rPr>
          <w:b/>
          <w:sz w:val="44"/>
          <w:szCs w:val="44"/>
        </w:rPr>
      </w:pPr>
    </w:p>
    <w:p w14:paraId="7F8B5822">
      <w:pPr>
        <w:widowControl/>
        <w:spacing w:line="560" w:lineRule="exact"/>
        <w:jc w:val="center"/>
        <w:rPr>
          <w:rFonts w:hint="eastAsia"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回避承诺书</w:t>
      </w:r>
    </w:p>
    <w:p w14:paraId="7C6C1D93">
      <w:pPr>
        <w:spacing w:line="560" w:lineRule="exact"/>
        <w:rPr>
          <w:sz w:val="32"/>
          <w:szCs w:val="32"/>
        </w:rPr>
      </w:pPr>
    </w:p>
    <w:p w14:paraId="262DDE21">
      <w:pPr>
        <w:spacing w:line="560" w:lineRule="exact"/>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本人承诺在此次2024年牙克石市政务服务与数据管理局所属事业单位高校专项引才报名工作中,不报考应聘后即构成</w:t>
      </w:r>
      <w:r>
        <w:rPr>
          <w:rFonts w:ascii="仿宋_GB2312" w:hAnsi="仿宋_GB2312" w:eastAsia="仿宋_GB2312" w:cs="仿宋_GB2312"/>
          <w:sz w:val="32"/>
          <w:szCs w:val="32"/>
        </w:rPr>
        <w:t>《事业单位人事管理回避规定》</w:t>
      </w:r>
      <w:r>
        <w:rPr>
          <w:rFonts w:hint="eastAsia" w:ascii="仿宋_GB2312" w:hAnsi="仿宋_GB2312" w:eastAsia="仿宋_GB2312" w:cs="仿宋_GB2312"/>
          <w:sz w:val="32"/>
          <w:szCs w:val="32"/>
        </w:rPr>
        <w:t>《牙克石市事业单位引进人才工作方案（试行）》</w:t>
      </w:r>
      <w:r>
        <w:rPr>
          <w:rFonts w:ascii="仿宋_GB2312" w:hAnsi="仿宋_GB2312" w:eastAsia="仿宋_GB2312" w:cs="仿宋_GB2312"/>
          <w:sz w:val="32"/>
          <w:szCs w:val="32"/>
        </w:rPr>
        <w:t>所列</w:t>
      </w:r>
      <w:r>
        <w:rPr>
          <w:rFonts w:hint="eastAsia" w:ascii="仿宋_GB2312" w:hAnsi="仿宋_GB2312" w:eastAsia="仿宋_GB2312" w:cs="仿宋_GB2312"/>
          <w:sz w:val="32"/>
          <w:szCs w:val="32"/>
        </w:rPr>
        <w:t>回避关系的岗位，与所报用人单位相关人员不存在下列回避情形:</w:t>
      </w:r>
    </w:p>
    <w:p w14:paraId="53D7C0D6">
      <w:pPr>
        <w:spacing w:line="560" w:lineRule="exact"/>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一、夫妻关系。</w:t>
      </w:r>
    </w:p>
    <w:p w14:paraId="2B68B7C6">
      <w:pPr>
        <w:spacing w:line="560" w:lineRule="exact"/>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二、直系血亲关系，包括祖父母、外祖父母、父母、子女、孙子女、外孙子女。</w:t>
      </w:r>
    </w:p>
    <w:p w14:paraId="28FEC999">
      <w:pPr>
        <w:spacing w:line="560" w:lineRule="exact"/>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三、三代以内旁系血亲关系，包括伯叔姑舅姨、兄弟姐妹、堂兄弟姐妹、表兄弟姐妹、侄子女、甥子女。</w:t>
      </w:r>
    </w:p>
    <w:p w14:paraId="0922C8ED">
      <w:pPr>
        <w:spacing w:line="560" w:lineRule="exact"/>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四、近姻亲关系，包括配偶的父母、配偶的兄弟姐妹及其配偶、子女的配偶及子女配偶的父母、三代以内旁系血亲的配偶。</w:t>
      </w:r>
    </w:p>
    <w:p w14:paraId="0EC2D17E">
      <w:pPr>
        <w:spacing w:line="560" w:lineRule="exact"/>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五、其他亲属关系，包括养父母子女、形成抚养关系的继父母子女及由此形成的直系血亲、三代以内旁系血亲和近姻亲关系。</w:t>
      </w:r>
    </w:p>
    <w:p w14:paraId="5EC2496E">
      <w:pPr>
        <w:spacing w:line="560" w:lineRule="exact"/>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以上承诺真实有效。</w:t>
      </w:r>
    </w:p>
    <w:p w14:paraId="69661841">
      <w:pPr>
        <w:spacing w:line="560" w:lineRule="exact"/>
        <w:ind w:firstLine="5120" w:firstLineChars="1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承诺人(签字)：</w:t>
      </w:r>
    </w:p>
    <w:p w14:paraId="238FCA38">
      <w:pPr>
        <w:spacing w:line="560" w:lineRule="exact"/>
        <w:rPr>
          <w:rFonts w:hint="eastAsia" w:ascii="仿宋_GB2312" w:hAnsi="仿宋_GB2312" w:eastAsia="仿宋_GB2312" w:cs="仿宋_GB2312"/>
          <w:sz w:val="32"/>
          <w:szCs w:val="32"/>
        </w:rPr>
      </w:pPr>
    </w:p>
    <w:p w14:paraId="2063C2FE">
      <w:pPr>
        <w:spacing w:line="560" w:lineRule="exact"/>
        <w:ind w:firstLine="5440" w:firstLineChars="1700"/>
      </w:pPr>
      <w:r>
        <w:rPr>
          <w:rFonts w:hint="eastAsia" w:ascii="仿宋_GB2312" w:hAnsi="仿宋_GB2312" w:eastAsia="仿宋_GB2312" w:cs="仿宋_GB2312"/>
          <w:sz w:val="32"/>
          <w:szCs w:val="32"/>
        </w:rPr>
        <w:t>年   月   日</w:t>
      </w:r>
    </w:p>
    <w:p w14:paraId="2A44C343"/>
    <w:sectPr>
      <w:head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A4B8F6-5A22-40BD-81D7-D1B2F86F29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DA6055F1-C354-491A-8E62-8E7B03882B3F}"/>
  </w:font>
  <w:font w:name="方正小标宋简体">
    <w:panose1 w:val="02010601030101010101"/>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C7367">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iZDAzZjdkODg5ZmNlNDAzNDAzMzU1YmE3OWIwYWEifQ=="/>
  </w:docVars>
  <w:rsids>
    <w:rsidRoot w:val="00180FCC"/>
    <w:rsid w:val="00180FCC"/>
    <w:rsid w:val="005A6FDE"/>
    <w:rsid w:val="00835209"/>
    <w:rsid w:val="00F4183B"/>
    <w:rsid w:val="144A53F6"/>
    <w:rsid w:val="2D555456"/>
    <w:rsid w:val="342F047F"/>
    <w:rsid w:val="380F1FB6"/>
    <w:rsid w:val="3ADA51CE"/>
    <w:rsid w:val="48291A46"/>
    <w:rsid w:val="61C54FFC"/>
    <w:rsid w:val="63BD7E35"/>
    <w:rsid w:val="67DB07F2"/>
    <w:rsid w:val="7112799C"/>
    <w:rsid w:val="7E2117BD"/>
    <w:rsid w:val="9F7FE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line="600" w:lineRule="exact"/>
      <w:ind w:firstLine="880" w:firstLineChars="200"/>
    </w:pPr>
    <w:rPr>
      <w:rFonts w:eastAsia="仿宋_GB2312"/>
      <w:sz w:val="32"/>
    </w:rPr>
  </w:style>
  <w:style w:type="paragraph" w:styleId="3">
    <w:name w:val="table of authorities"/>
    <w:basedOn w:val="1"/>
    <w:next w:val="1"/>
    <w:unhideWhenUsed/>
    <w:qFormat/>
    <w:uiPriority w:val="99"/>
    <w:pPr>
      <w:ind w:left="200" w:leftChars="20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343</Words>
  <Characters>346</Characters>
  <Lines>2</Lines>
  <Paragraphs>1</Paragraphs>
  <TotalTime>2</TotalTime>
  <ScaleCrop>false</ScaleCrop>
  <LinksUpToDate>false</LinksUpToDate>
  <CharactersWithSpaces>352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Administrator</cp:lastModifiedBy>
  <dcterms:modified xsi:type="dcterms:W3CDTF">2024-12-06T02:46:08Z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2CAE457EA7E64F4D82495D2F0F3F1D2C_13</vt:lpwstr>
  </property>
</Properties>
</file>