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黑体" w:hAnsi="黑体" w:eastAsia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2: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</w:rPr>
        <w:t>年如皋市</w:t>
      </w:r>
      <w:r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lang w:eastAsia="zh-CN"/>
        </w:rPr>
        <w:t>城市建设管理中心、如皋市建筑工程质量安全管理中心</w:t>
      </w:r>
      <w:r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</w:rPr>
        <w:t>选调工作人员报名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</w:rPr>
        <w:t>登记表</w:t>
      </w:r>
    </w:p>
    <w:tbl>
      <w:tblPr>
        <w:tblStyle w:val="2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8"/>
        <w:gridCol w:w="8"/>
        <w:gridCol w:w="273"/>
        <w:gridCol w:w="601"/>
        <w:gridCol w:w="522"/>
        <w:gridCol w:w="384"/>
        <w:gridCol w:w="575"/>
        <w:gridCol w:w="632"/>
        <w:gridCol w:w="616"/>
        <w:gridCol w:w="293"/>
        <w:gridCol w:w="826"/>
        <w:gridCol w:w="1006"/>
        <w:gridCol w:w="229"/>
        <w:gridCol w:w="518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3" w:hRule="atLeast"/>
          <w:jc w:val="center"/>
        </w:trPr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47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年月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atLeast"/>
          <w:jc w:val="center"/>
        </w:trPr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民族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籍贯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出生地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atLeast"/>
          <w:jc w:val="center"/>
        </w:trPr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时间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作时间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9" w:hRule="atLeast"/>
          <w:jc w:val="center"/>
        </w:trPr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术职务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单位</w:t>
            </w:r>
          </w:p>
        </w:tc>
        <w:tc>
          <w:tcPr>
            <w:tcW w:w="2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104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学位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教育</w:t>
            </w:r>
          </w:p>
        </w:tc>
        <w:tc>
          <w:tcPr>
            <w:tcW w:w="2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系及专业</w:t>
            </w:r>
          </w:p>
        </w:tc>
        <w:tc>
          <w:tcPr>
            <w:tcW w:w="2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6" w:hRule="atLeast"/>
          <w:jc w:val="center"/>
        </w:trPr>
        <w:tc>
          <w:tcPr>
            <w:tcW w:w="1049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教育</w:t>
            </w:r>
          </w:p>
        </w:tc>
        <w:tc>
          <w:tcPr>
            <w:tcW w:w="2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　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系及专业</w:t>
            </w:r>
          </w:p>
        </w:tc>
        <w:tc>
          <w:tcPr>
            <w:tcW w:w="2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6" w:hRule="atLeast"/>
          <w:jc w:val="center"/>
        </w:trPr>
        <w:tc>
          <w:tcPr>
            <w:tcW w:w="2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身份证号码</w:t>
            </w:r>
          </w:p>
        </w:tc>
        <w:tc>
          <w:tcPr>
            <w:tcW w:w="3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手机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6" w:hRule="atLeast"/>
          <w:jc w:val="center"/>
        </w:trPr>
        <w:tc>
          <w:tcPr>
            <w:tcW w:w="2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现工作单位及职务</w:t>
            </w:r>
          </w:p>
        </w:tc>
        <w:tc>
          <w:tcPr>
            <w:tcW w:w="3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编制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性质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18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76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85" w:hRule="atLeast"/>
          <w:jc w:val="center"/>
        </w:trPr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况</w:t>
            </w:r>
          </w:p>
        </w:tc>
        <w:tc>
          <w:tcPr>
            <w:tcW w:w="76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51" w:hRule="atLeast"/>
          <w:jc w:val="center"/>
        </w:trPr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历年年</w:t>
            </w:r>
            <w:r>
              <w:rPr>
                <w:rFonts w:ascii="仿宋_GB2312" w:eastAsia="仿宋_GB2312"/>
                <w:spacing w:val="-2"/>
                <w:sz w:val="24"/>
                <w:szCs w:val="24"/>
              </w:rPr>
              <w:t>度</w:t>
            </w: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考核</w:t>
            </w:r>
            <w:r>
              <w:rPr>
                <w:rFonts w:ascii="仿宋_GB2312" w:eastAsia="仿宋_GB2312"/>
                <w:spacing w:val="-2"/>
                <w:sz w:val="24"/>
                <w:szCs w:val="24"/>
              </w:rPr>
              <w:t>结果</w:t>
            </w:r>
          </w:p>
        </w:tc>
        <w:tc>
          <w:tcPr>
            <w:tcW w:w="76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05" w:hRule="atLeast"/>
          <w:jc w:val="center"/>
        </w:trPr>
        <w:tc>
          <w:tcPr>
            <w:tcW w:w="7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家庭主要成员及重要社会关系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称谓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出生年月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面貌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工作单位及职务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是否有回避关系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7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7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7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7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7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0" w:hRule="atLeast"/>
          <w:jc w:val="center"/>
        </w:trPr>
        <w:tc>
          <w:tcPr>
            <w:tcW w:w="7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5" w:hRule="atLeast"/>
          <w:jc w:val="center"/>
        </w:trPr>
        <w:tc>
          <w:tcPr>
            <w:tcW w:w="7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05" w:hRule="atLeast"/>
          <w:jc w:val="center"/>
        </w:trPr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诚信</w:t>
            </w:r>
          </w:p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承诺</w:t>
            </w:r>
          </w:p>
        </w:tc>
        <w:tc>
          <w:tcPr>
            <w:tcW w:w="76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60" w:lineRule="exact"/>
              <w:ind w:firstLine="480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本人上述所填写的情况和提供的相关材料、证件均真实、有效，若有虚假</w:t>
            </w:r>
            <w:r>
              <w:rPr>
                <w:rFonts w:hint="eastAsia" w:eastAsia="仿宋_GB2312" w:cs="Calibri"/>
                <w:spacing w:val="-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责任自负。 报考人签名</w:t>
            </w:r>
            <w:r>
              <w:rPr>
                <w:rFonts w:hint="eastAsia" w:eastAsia="仿宋_GB2312" w:cs="Calibri"/>
                <w:spacing w:val="-2"/>
                <w:sz w:val="24"/>
                <w:szCs w:val="24"/>
              </w:rPr>
              <w:t>:</w:t>
            </w:r>
          </w:p>
          <w:p>
            <w:pPr>
              <w:spacing w:line="560" w:lineRule="exact"/>
              <w:ind w:firstLine="480"/>
              <w:rPr>
                <w:rFonts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年月日</w:t>
            </w:r>
          </w:p>
          <w:p>
            <w:pPr>
              <w:spacing w:line="560" w:lineRule="exact"/>
              <w:rPr>
                <w:rFonts w:eastAsia="仿宋_GB2312"/>
                <w:spacing w:val="-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07" w:hRule="atLeast"/>
          <w:jc w:val="center"/>
        </w:trPr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选调单位审核意见</w:t>
            </w:r>
          </w:p>
        </w:tc>
        <w:tc>
          <w:tcPr>
            <w:tcW w:w="76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4080" w:firstLineChars="1700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（盖章）</w:t>
            </w:r>
          </w:p>
          <w:p>
            <w:pPr>
              <w:spacing w:line="560" w:lineRule="exact"/>
              <w:jc w:val="center"/>
              <w:rPr>
                <w:rFonts w:asci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        年月日</w:t>
            </w:r>
          </w:p>
          <w:p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</w:tbl>
    <w:p/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ZjIwMmMyNDc1YTFlZGFlZDA2Y2RmYTY0MGQzZTEifQ=="/>
  </w:docVars>
  <w:rsids>
    <w:rsidRoot w:val="00000000"/>
    <w:rsid w:val="079F34FA"/>
    <w:rsid w:val="0D6320D9"/>
    <w:rsid w:val="612105D5"/>
    <w:rsid w:val="7B0D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244</Characters>
  <Lines>0</Lines>
  <Paragraphs>0</Paragraphs>
  <TotalTime>1</TotalTime>
  <ScaleCrop>false</ScaleCrop>
  <LinksUpToDate>false</LinksUpToDate>
  <CharactersWithSpaces>278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2024-11-05T01:32:00Z</dcterms:created>
  <dc:creator>lenovo</dc:creator>
  <cp:lastModifiedBy>NTKO</cp:lastModifiedBy>
  <dcterms:modified xsi:type="dcterms:W3CDTF">2024-12-06T03:28:29Z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D078D39655D3498D8EC65D3E204D4C64_12</vt:lpwstr>
  </property>
</Properties>
</file>