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eastAsia="方正黑体_GBK"/>
          <w:sz w:val="32"/>
          <w:szCs w:val="32"/>
        </w:rPr>
        <w:t>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现场资格审查所需的材料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widowControl/>
        <w:spacing w:line="56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 《重庆市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巴南区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教育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事业单位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面向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2025届高校毕业生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公开招聘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工作人员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信息登记表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》（附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后，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双面打印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 本人身份证原件及复印件；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3.学生证、学校盖章的就业推荐表;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4.报考要求所需的资格证等其他证明资料（如奖学金证明、教师资格证等）；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寸登记照一张。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现场资格审查时，交验原件的同时收取复印件1份</w:t>
      </w: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tbl>
      <w:tblPr>
        <w:tblStyle w:val="6"/>
        <w:tblW w:w="966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022"/>
        <w:gridCol w:w="244"/>
        <w:gridCol w:w="1155"/>
        <w:gridCol w:w="728"/>
        <w:gridCol w:w="151"/>
        <w:gridCol w:w="300"/>
        <w:gridCol w:w="1160"/>
        <w:gridCol w:w="380"/>
        <w:gridCol w:w="1060"/>
        <w:gridCol w:w="343"/>
        <w:gridCol w:w="21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666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  <w:t>重庆市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  <w:lang w:eastAsia="zh-CN"/>
              </w:rPr>
              <w:t>巴南区教育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  <w:t>事业单位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  <w:lang w:eastAsia="zh-CN"/>
              </w:rPr>
              <w:t>面向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  <w:lang w:val="en-US" w:eastAsia="zh-CN"/>
              </w:rPr>
              <w:t>2025届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  <w:t>高校毕业生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333333"/>
                <w:spacing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  <w:lang w:eastAsia="zh-CN"/>
              </w:rPr>
              <w:t>公开招聘工作人员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aps w:val="0"/>
                <w:color w:val="000000"/>
                <w:spacing w:val="0"/>
                <w:sz w:val="36"/>
                <w:szCs w:val="36"/>
                <w:shd w:val="clear" w:color="auto" w:fill="FFFFFF"/>
              </w:rPr>
              <w:t>信息登记表</w:t>
            </w:r>
          </w:p>
          <w:p>
            <w:pPr>
              <w:widowControl/>
              <w:rPr>
                <w:rFonts w:hint="eastAsia" w:ascii="方正仿宋_GBK" w:hAnsi="宋体" w:eastAsia="方正仿宋_GBK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 xml:space="preserve">报考单位：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2"/>
              </w:rPr>
              <w:t>报考岗位：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照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2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健康状况（既往病史）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是否为免费师范生或定向全科生</w:t>
            </w:r>
          </w:p>
        </w:tc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生源地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（省市区县）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是否满足《简章》规定的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应届毕业生范围及岗位条件</w:t>
            </w:r>
          </w:p>
        </w:tc>
        <w:tc>
          <w:tcPr>
            <w:tcW w:w="62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1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学习时间段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31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30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证明</w:t>
            </w:r>
          </w:p>
        </w:tc>
        <w:tc>
          <w:tcPr>
            <w:tcW w:w="8703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同学系我校（院）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>年应届毕业生 ，所学专业为（师范/非师范）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</w:rPr>
              <w:t xml:space="preserve"> 专业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，大学就读期间专业成绩无补考,最高学历阶段获国家奖学金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次，获校级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等奖学金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次，专业平均成绩为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Courier New" w:hAnsi="Courier New" w:cs="Courier New"/>
                <w:color w:val="000000"/>
                <w:kern w:val="0"/>
                <w:sz w:val="20"/>
                <w:szCs w:val="20"/>
              </w:rPr>
              <w:t>分。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特此证明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703" w:type="dxa"/>
            <w:gridSpan w:val="11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840" w:firstLine="0" w:firstLineChars="0"/>
              <w:jc w:val="righ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学校（院）盖章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计算机过级情况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英语过级情况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普通话过级情况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39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何种奖励　</w:t>
            </w:r>
          </w:p>
        </w:tc>
        <w:tc>
          <w:tcPr>
            <w:tcW w:w="76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读书期间受到何种处分（没有填无）</w:t>
            </w:r>
          </w:p>
        </w:tc>
        <w:tc>
          <w:tcPr>
            <w:tcW w:w="76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outlineLvl w:val="9"/>
        <w:rPr>
          <w:vanish/>
        </w:rPr>
      </w:pPr>
    </w:p>
    <w:tbl>
      <w:tblPr>
        <w:tblStyle w:val="6"/>
        <w:tblpPr w:leftFromText="180" w:rightFromText="180" w:vertAnchor="page" w:horzAnchor="page" w:tblpX="1345" w:tblpY="1458"/>
        <w:tblW w:w="94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044"/>
        <w:gridCol w:w="1308"/>
        <w:gridCol w:w="1044"/>
        <w:gridCol w:w="2669"/>
        <w:gridCol w:w="24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在校期间情况和参加社会实践情况或工作期间任职情况和科研成果、论文发表</w:t>
            </w:r>
          </w:p>
        </w:tc>
        <w:tc>
          <w:tcPr>
            <w:tcW w:w="85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85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家庭主要成员及重要社会关系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46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承诺：本人</w:t>
            </w:r>
            <w:r>
              <w:rPr>
                <w:rFonts w:hint="eastAsia" w:ascii="Courier New" w:hAnsi="Courier New" w:cs="Courier New"/>
                <w:color w:val="000000"/>
                <w:kern w:val="0"/>
                <w:szCs w:val="21"/>
              </w:rPr>
              <w:t>已认真阅读《公告》中全部内容，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填写的信息和提供的材料真实、准确。如有虚假，一经查实取消招聘资格。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46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right"/>
              <w:textAlignment w:val="auto"/>
              <w:outlineLvl w:val="9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本人签名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outlineLvl w:val="9"/>
        <w:rPr>
          <w:sz w:val="2"/>
          <w:szCs w:val="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34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D"/>
    <w:rsid w:val="001404A8"/>
    <w:rsid w:val="00254578"/>
    <w:rsid w:val="00613A3D"/>
    <w:rsid w:val="008E097A"/>
    <w:rsid w:val="00AE72E3"/>
    <w:rsid w:val="00D85CFD"/>
    <w:rsid w:val="00E5292D"/>
    <w:rsid w:val="00E619FD"/>
    <w:rsid w:val="00F46BAE"/>
    <w:rsid w:val="0843778A"/>
    <w:rsid w:val="12100C4B"/>
    <w:rsid w:val="176B4A1F"/>
    <w:rsid w:val="295D1BBF"/>
    <w:rsid w:val="3BDE7EB7"/>
    <w:rsid w:val="3D1267DA"/>
    <w:rsid w:val="5A89330D"/>
    <w:rsid w:val="715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4</TotalTime>
  <ScaleCrop>false</ScaleCrop>
  <LinksUpToDate>false</LinksUpToDate>
  <CharactersWithSpaces>153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2023-09-15T02:23:00Z</dcterms:created>
  <dc:creator>凌鸿 冯</dc:creator>
  <cp:lastModifiedBy>Administrator</cp:lastModifiedBy>
  <dcterms:modified xsi:type="dcterms:W3CDTF">2024-11-29T07:29:38Z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