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江西农业工程职业学院</w:t>
      </w:r>
      <w:r>
        <w:rPr>
          <w:rFonts w:hint="eastAsia" w:ascii="方正小标宋简体" w:eastAsia="方正小标宋简体"/>
          <w:sz w:val="36"/>
          <w:szCs w:val="36"/>
        </w:rPr>
        <w:t>应聘人员近亲属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报告</w:t>
      </w:r>
      <w:r>
        <w:rPr>
          <w:rFonts w:hint="eastAsia" w:ascii="方正小标宋简体" w:eastAsia="方正小标宋简体"/>
          <w:sz w:val="36"/>
          <w:szCs w:val="36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江西农业工程职业学院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，在下表填写相关亲属信息;不存在以上情况的，在亲属性名一栏填写“无”。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56F26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1976562"/>
    <w:rsid w:val="62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1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查伟</cp:lastModifiedBy>
  <dcterms:modified xsi:type="dcterms:W3CDTF">2024-12-06T08:53:13Z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78E48C41679E4EE28C236A7348A9AA3E_11</vt:lpwstr>
  </property>
</Properties>
</file>