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  <w:t>7：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英语编辑、俄语编辑、土耳其语编辑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应聘人员专业水平测试须知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英语编辑、俄语编辑、土耳其语编辑</w:t>
      </w:r>
      <w:r>
        <w:rPr>
          <w:rFonts w:hint="eastAsia"/>
          <w:highlight w:val="none"/>
        </w:rPr>
        <w:t>岗位在笔试前须进行专业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测试合格分数线为60分，达到合格分数线及以上者才有笔试资格。具体考试程序如下：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一、查询准考证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查询准考证时间：</w:t>
      </w: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highlight w:val="none"/>
        </w:rPr>
        <w:t>日10</w:t>
      </w:r>
      <w:r>
        <w:rPr>
          <w:rFonts w:hint="eastAsia"/>
          <w:color w:val="auto"/>
          <w:highlight w:val="none"/>
          <w:lang w:val="en-US" w:eastAsia="zh-CN"/>
        </w:rPr>
        <w:t>:</w:t>
      </w:r>
      <w:r>
        <w:rPr>
          <w:rFonts w:hint="eastAsia"/>
          <w:color w:val="auto"/>
          <w:highlight w:val="none"/>
        </w:rPr>
        <w:t>00-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10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24:0</w:t>
      </w:r>
      <w:r>
        <w:rPr>
          <w:rFonts w:hint="eastAsia"/>
          <w:color w:val="auto"/>
          <w:highlight w:val="none"/>
        </w:rPr>
        <w:t>0</w:t>
      </w:r>
      <w:r>
        <w:rPr>
          <w:rFonts w:hint="eastAsia"/>
          <w:color w:val="auto"/>
          <w:highlight w:val="none"/>
          <w:lang w:val="en-US" w:eastAsia="zh-CN"/>
        </w:rPr>
        <w:t>。请考生及时查看准考证通知短信，并及时打印准考证。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</w:t>
      </w:r>
      <w:r>
        <w:rPr>
          <w:highlight w:val="none"/>
        </w:rPr>
        <w:t>时间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英语编辑、俄语编辑、土耳其语编辑</w:t>
      </w:r>
      <w:r>
        <w:rPr>
          <w:rFonts w:hint="eastAsia"/>
          <w:highlight w:val="none"/>
        </w:rPr>
        <w:t>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测试拟于</w:t>
      </w:r>
      <w:r>
        <w:rPr>
          <w:rFonts w:hint="eastAsia"/>
          <w:highlight w:val="none"/>
          <w:lang w:val="en-US" w:eastAsia="zh-CN"/>
        </w:rPr>
        <w:t>2025年1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日在线下开展(专业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测试时间、地点详见</w:t>
      </w:r>
      <w:r>
        <w:rPr>
          <w:rFonts w:hint="eastAsia"/>
          <w:highlight w:val="none"/>
          <w:lang w:val="en-US" w:eastAsia="zh-CN"/>
        </w:rPr>
        <w:t>专业水平测试</w:t>
      </w:r>
      <w:r>
        <w:rPr>
          <w:rFonts w:hint="eastAsia"/>
          <w:highlight w:val="none"/>
        </w:rPr>
        <w:t>准考证)，考生须携带有效期内的身份证和专业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</w:t>
      </w:r>
      <w:r>
        <w:rPr>
          <w:rFonts w:hint="eastAsia"/>
          <w:highlight w:val="none"/>
          <w:lang w:val="en-US" w:eastAsia="zh-CN"/>
        </w:rPr>
        <w:t>准考</w:t>
      </w:r>
      <w:r>
        <w:rPr>
          <w:rFonts w:hint="eastAsia"/>
          <w:highlight w:val="none"/>
        </w:rPr>
        <w:t>证前往指定地点参加专业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测试。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三、</w:t>
      </w:r>
      <w:r>
        <w:rPr>
          <w:rFonts w:hint="eastAsia"/>
          <w:highlight w:val="none"/>
          <w:lang w:eastAsia="zh-CN"/>
        </w:rPr>
        <w:t>注意事项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缴费前考生必须完整阅读专业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</w:rPr>
        <w:t>相关</w:t>
      </w:r>
      <w:r>
        <w:rPr>
          <w:rFonts w:hint="eastAsia"/>
          <w:highlight w:val="none"/>
          <w:lang w:val="en-US" w:eastAsia="zh-CN"/>
        </w:rPr>
        <w:t>考试</w:t>
      </w:r>
      <w:r>
        <w:rPr>
          <w:rFonts w:hint="eastAsia"/>
          <w:highlight w:val="none"/>
        </w:rPr>
        <w:t>要求，缴费成功视为确认</w:t>
      </w:r>
      <w:r>
        <w:rPr>
          <w:rFonts w:hint="eastAsia"/>
          <w:highlight w:val="none"/>
          <w:lang w:eastAsia="zh-CN"/>
        </w:rPr>
        <w:t>报考</w:t>
      </w:r>
      <w:bookmarkStart w:id="0" w:name="_GoBack"/>
      <w:bookmarkEnd w:id="0"/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</w:rPr>
        <w:t>如缴费成功，但系统未显示成功，可刷新页面或重新登录后查看。若缴费存在异常，可拨打技术咨询电话</w:t>
      </w:r>
      <w:r>
        <w:rPr>
          <w:rFonts w:hint="eastAsia"/>
          <w:highlight w:val="none"/>
          <w:lang w:eastAsia="zh-CN"/>
        </w:rPr>
        <w:t>（技术咨询电话：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022-58703000-85011</w:t>
      </w:r>
      <w:r>
        <w:rPr>
          <w:rFonts w:hint="eastAsia"/>
          <w:highlight w:val="none"/>
          <w:lang w:eastAsia="zh-CN"/>
        </w:rPr>
        <w:t>）。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注意：若因考生</w:t>
      </w:r>
      <w:r>
        <w:rPr>
          <w:highlight w:val="none"/>
        </w:rPr>
        <w:t>个人原因未能参加考试的</w:t>
      </w:r>
      <w:r>
        <w:rPr>
          <w:rFonts w:hint="eastAsia"/>
          <w:highlight w:val="none"/>
          <w:lang w:eastAsia="zh-CN"/>
        </w:rPr>
        <w:t>，</w:t>
      </w:r>
      <w:r>
        <w:rPr>
          <w:highlight w:val="none"/>
        </w:rPr>
        <w:t xml:space="preserve">不予退费。 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专业水平测试成绩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英语编辑、俄语编辑、土耳其语编辑</w:t>
      </w:r>
      <w:r>
        <w:rPr>
          <w:rFonts w:hint="eastAsia"/>
          <w:highlight w:val="none"/>
        </w:rPr>
        <w:t>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测试满分为100分，60分为合格线，须达到60分及以上才能进入后续笔试环节，专业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测试成绩在</w:t>
      </w:r>
      <w:r>
        <w:rPr>
          <w:rFonts w:hint="eastAsia"/>
          <w:highlight w:val="none"/>
          <w:lang w:eastAsia="zh-CN"/>
        </w:rPr>
        <w:t>丝路视听客户端、</w:t>
      </w:r>
      <w:r>
        <w:rPr>
          <w:rFonts w:hint="eastAsia"/>
          <w:highlight w:val="none"/>
        </w:rPr>
        <w:t>新疆广播电视台官方网站（丝路视听http://</w:t>
      </w:r>
      <w:r>
        <w:rPr>
          <w:rFonts w:hint="eastAsia"/>
          <w:highlight w:val="none"/>
          <w:lang w:val="en-US" w:eastAsia="zh-CN"/>
        </w:rPr>
        <w:t>w</w:t>
      </w:r>
      <w:r>
        <w:rPr>
          <w:rFonts w:hint="eastAsia"/>
          <w:highlight w:val="none"/>
        </w:rPr>
        <w:t>ww.xjtvs.com.cn/)公示。专业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测试成绩仅作为是否能进入笔试环节的依据，专业</w:t>
      </w:r>
      <w:r>
        <w:rPr>
          <w:rFonts w:hint="eastAsia"/>
          <w:highlight w:val="none"/>
          <w:lang w:eastAsia="zh-CN"/>
        </w:rPr>
        <w:t>水平</w:t>
      </w:r>
      <w:r>
        <w:rPr>
          <w:rFonts w:hint="eastAsia"/>
          <w:highlight w:val="none"/>
        </w:rPr>
        <w:t>测试成绩不计入总成绩内。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6769999-F2C0-4600-AA0B-BE6E00E06A0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F483BD-3C5A-49A1-9965-298C58E762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E59E78-61F7-4201-AF16-E31AC2FD19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DB59E"/>
    <w:multiLevelType w:val="singleLevel"/>
    <w:tmpl w:val="F15DB5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OGNjZDFmMjRkOTkxMGYzMDRjMmE3Nzk5YjkzMTgifQ=="/>
  </w:docVars>
  <w:rsids>
    <w:rsidRoot w:val="00000000"/>
    <w:rsid w:val="02E0780F"/>
    <w:rsid w:val="030535CE"/>
    <w:rsid w:val="04267B2D"/>
    <w:rsid w:val="043F5BAD"/>
    <w:rsid w:val="044B7594"/>
    <w:rsid w:val="046F6817"/>
    <w:rsid w:val="04FA0149"/>
    <w:rsid w:val="051969EA"/>
    <w:rsid w:val="05222BF8"/>
    <w:rsid w:val="05573D16"/>
    <w:rsid w:val="07FC0BA5"/>
    <w:rsid w:val="098553AB"/>
    <w:rsid w:val="0D244E26"/>
    <w:rsid w:val="0FBC7598"/>
    <w:rsid w:val="139E58DF"/>
    <w:rsid w:val="14511909"/>
    <w:rsid w:val="15503C2B"/>
    <w:rsid w:val="188F0BB8"/>
    <w:rsid w:val="18D21BDA"/>
    <w:rsid w:val="1E122875"/>
    <w:rsid w:val="204C1C25"/>
    <w:rsid w:val="21843C8D"/>
    <w:rsid w:val="23D031BA"/>
    <w:rsid w:val="26AB1485"/>
    <w:rsid w:val="28C309C5"/>
    <w:rsid w:val="293268BD"/>
    <w:rsid w:val="2DC72F38"/>
    <w:rsid w:val="38B13611"/>
    <w:rsid w:val="42154762"/>
    <w:rsid w:val="423A21A3"/>
    <w:rsid w:val="434B5F61"/>
    <w:rsid w:val="43E27EBF"/>
    <w:rsid w:val="49153299"/>
    <w:rsid w:val="4B2C0426"/>
    <w:rsid w:val="54490D93"/>
    <w:rsid w:val="58977E28"/>
    <w:rsid w:val="5AAF461E"/>
    <w:rsid w:val="5BF1724E"/>
    <w:rsid w:val="5C824484"/>
    <w:rsid w:val="5F824878"/>
    <w:rsid w:val="61874082"/>
    <w:rsid w:val="61884E30"/>
    <w:rsid w:val="645E569D"/>
    <w:rsid w:val="659B56F7"/>
    <w:rsid w:val="754737CF"/>
    <w:rsid w:val="75F217F7"/>
    <w:rsid w:val="7931117A"/>
    <w:rsid w:val="7A6C06BC"/>
    <w:rsid w:val="7BEB1C56"/>
    <w:rsid w:val="7CD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573</Characters>
  <Lines>0</Lines>
  <Paragraphs>0</Paragraphs>
  <TotalTime>0</TotalTime>
  <ScaleCrop>false</ScaleCrop>
  <LinksUpToDate>false</LinksUpToDate>
  <CharactersWithSpaces>574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2023-07-28T07:09:00Z</dcterms:created>
  <dc:creator>cloud</dc:creator>
  <cp:lastModifiedBy>ok</cp:lastModifiedBy>
  <cp:lastPrinted>2024-12-23T08:26:00Z</cp:lastPrinted>
  <dcterms:modified xsi:type="dcterms:W3CDTF">2024-12-23T12:11:03Z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48D4F01FC9FD43A2873A290BF4A9D127_13</vt:lpwstr>
  </property>
</Properties>
</file>