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horzAnchor="page" w:tblpX="1690" w:tblpY="881"/>
        <w:tblOverlap w:val="never"/>
        <w:tblW w:w="135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0"/>
        <w:gridCol w:w="850"/>
        <w:gridCol w:w="751"/>
        <w:gridCol w:w="912"/>
        <w:gridCol w:w="1425"/>
        <w:gridCol w:w="737"/>
        <w:gridCol w:w="7438"/>
        <w:gridCol w:w="7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577" w:type="dxa"/>
            <w:gridSpan w:val="8"/>
            <w:tcBorders>
              <w:top w:val="nil"/>
              <w:left w:val="nil"/>
              <w:bottom w:val="nil"/>
              <w:right w:val="nil"/>
            </w:tcBorders>
            <w:noWrap/>
            <w:vAlign w:val="center"/>
          </w:tcPr>
          <w:p>
            <w:pPr>
              <w:keepNext w:val="0"/>
              <w:keepLines w:val="0"/>
              <w:widowControl/>
              <w:suppressLineNumbers w:val="0"/>
              <w:jc w:val="center"/>
              <w:textAlignment w:val="center"/>
              <w:rPr>
                <w:rFonts w:hint="default" w:ascii="Times New Roman" w:hAnsi="Times New Roman" w:eastAsia="方正小标宋_GBK" w:cs="Times New Roman"/>
                <w:b/>
                <w:bCs/>
                <w:i w:val="0"/>
                <w:iCs w:val="0"/>
                <w:color w:val="000000"/>
                <w:kern w:val="0"/>
                <w:sz w:val="44"/>
                <w:szCs w:val="44"/>
                <w:u w:val="none"/>
                <w:lang w:val="en-US" w:eastAsia="zh-CN" w:bidi="ar"/>
              </w:rPr>
            </w:pPr>
            <w:r>
              <w:rPr>
                <w:rFonts w:hint="default" w:ascii="Times New Roman" w:hAnsi="Times New Roman" w:eastAsia="方正小标宋_GBK" w:cs="Times New Roman"/>
                <w:b/>
                <w:bCs/>
                <w:i w:val="0"/>
                <w:iCs w:val="0"/>
                <w:color w:val="000000"/>
                <w:kern w:val="0"/>
                <w:sz w:val="44"/>
                <w:szCs w:val="44"/>
                <w:u w:val="none"/>
                <w:lang w:val="en-US" w:eastAsia="zh-CN" w:bidi="ar"/>
              </w:rPr>
              <w:t>巴中人才科技发展集团有限公司</w:t>
            </w:r>
            <w:bookmarkStart w:id="0" w:name="_GoBack"/>
            <w:r>
              <w:rPr>
                <w:rFonts w:hint="default" w:ascii="Times New Roman" w:hAnsi="Times New Roman" w:eastAsia="方正小标宋_GBK" w:cs="Times New Roman"/>
                <w:b/>
                <w:bCs/>
                <w:i w:val="0"/>
                <w:iCs w:val="0"/>
                <w:color w:val="000000"/>
                <w:kern w:val="0"/>
                <w:sz w:val="44"/>
                <w:szCs w:val="44"/>
                <w:u w:val="none"/>
                <w:lang w:val="en-US" w:eastAsia="zh-CN" w:bidi="ar"/>
              </w:rPr>
              <w:t>市场化选聘副经理岗位情况表</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0"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黑体_GBK" w:cs="Times New Roman"/>
                <w:b/>
                <w:bCs/>
                <w:i w:val="0"/>
                <w:iCs w:val="0"/>
                <w:color w:val="000000"/>
                <w:kern w:val="0"/>
                <w:sz w:val="24"/>
                <w:szCs w:val="24"/>
                <w:u w:val="none"/>
                <w:lang w:val="en-US" w:eastAsia="zh-CN" w:bidi="ar"/>
              </w:rPr>
              <w:t>序号</w:t>
            </w:r>
          </w:p>
        </w:tc>
        <w:tc>
          <w:tcPr>
            <w:tcW w:w="850"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黑体_GBK" w:cs="Times New Roman"/>
                <w:b/>
                <w:bCs/>
                <w:i w:val="0"/>
                <w:iCs w:val="0"/>
                <w:color w:val="000000"/>
                <w:kern w:val="0"/>
                <w:sz w:val="24"/>
                <w:szCs w:val="24"/>
                <w:u w:val="none"/>
                <w:lang w:val="en-US" w:eastAsia="zh-CN" w:bidi="ar"/>
              </w:rPr>
              <w:t>岗位名称</w:t>
            </w:r>
          </w:p>
        </w:tc>
        <w:tc>
          <w:tcPr>
            <w:tcW w:w="751"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黑体_GBK" w:cs="Times New Roman"/>
                <w:b/>
                <w:bCs/>
                <w:i w:val="0"/>
                <w:iCs w:val="0"/>
                <w:color w:val="000000"/>
                <w:kern w:val="0"/>
                <w:sz w:val="24"/>
                <w:szCs w:val="24"/>
                <w:u w:val="none"/>
                <w:lang w:val="en-US" w:eastAsia="zh-CN" w:bidi="ar"/>
              </w:rPr>
              <w:t>招聘职数</w:t>
            </w:r>
          </w:p>
        </w:tc>
        <w:tc>
          <w:tcPr>
            <w:tcW w:w="10512" w:type="dxa"/>
            <w:gridSpan w:val="4"/>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黑体_GBK" w:cs="Times New Roman"/>
                <w:b/>
                <w:bCs/>
                <w:i w:val="0"/>
                <w:iCs w:val="0"/>
                <w:color w:val="000000"/>
                <w:kern w:val="0"/>
                <w:sz w:val="24"/>
                <w:szCs w:val="24"/>
                <w:u w:val="none"/>
                <w:lang w:val="en-US" w:eastAsia="zh-CN" w:bidi="ar"/>
              </w:rPr>
              <w:t>任职条件</w:t>
            </w:r>
          </w:p>
        </w:tc>
        <w:tc>
          <w:tcPr>
            <w:tcW w:w="714"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Style w:val="5"/>
                <w:rFonts w:hint="default" w:ascii="Times New Roman" w:hAnsi="Times New Roman" w:cs="Times New Roman"/>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0"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b/>
                <w:bCs/>
                <w:i w:val="0"/>
                <w:iCs w:val="0"/>
                <w:color w:val="000000"/>
                <w:sz w:val="24"/>
                <w:szCs w:val="24"/>
                <w:u w:val="none"/>
              </w:rPr>
            </w:pPr>
          </w:p>
        </w:tc>
        <w:tc>
          <w:tcPr>
            <w:tcW w:w="850"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b/>
                <w:bCs/>
                <w:i w:val="0"/>
                <w:iCs w:val="0"/>
                <w:color w:val="000000"/>
                <w:sz w:val="24"/>
                <w:szCs w:val="24"/>
                <w:u w:val="none"/>
              </w:rPr>
            </w:pPr>
          </w:p>
        </w:tc>
        <w:tc>
          <w:tcPr>
            <w:tcW w:w="75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b/>
                <w:bCs/>
                <w:i w:val="0"/>
                <w:iCs w:val="0"/>
                <w:color w:val="000000"/>
                <w:sz w:val="24"/>
                <w:szCs w:val="24"/>
                <w:u w:val="none"/>
              </w:rPr>
            </w:pPr>
          </w:p>
        </w:tc>
        <w:tc>
          <w:tcPr>
            <w:tcW w:w="91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黑体_GBK" w:cs="Times New Roman"/>
                <w:b/>
                <w:bCs/>
                <w:i w:val="0"/>
                <w:iCs w:val="0"/>
                <w:color w:val="000000"/>
                <w:kern w:val="0"/>
                <w:sz w:val="24"/>
                <w:szCs w:val="24"/>
                <w:u w:val="none"/>
                <w:lang w:val="en-US" w:eastAsia="zh-CN" w:bidi="ar"/>
              </w:rPr>
              <w:t>学历</w:t>
            </w:r>
          </w:p>
        </w:tc>
        <w:tc>
          <w:tcPr>
            <w:tcW w:w="142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黑体_GBK" w:cs="Times New Roman"/>
                <w:b/>
                <w:bCs/>
                <w:i w:val="0"/>
                <w:iCs w:val="0"/>
                <w:color w:val="000000"/>
                <w:kern w:val="0"/>
                <w:sz w:val="24"/>
                <w:szCs w:val="24"/>
                <w:u w:val="none"/>
                <w:lang w:val="en-US" w:eastAsia="zh-CN" w:bidi="ar"/>
              </w:rPr>
              <w:t>专业</w:t>
            </w:r>
          </w:p>
        </w:tc>
        <w:tc>
          <w:tcPr>
            <w:tcW w:w="73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黑体_GBK" w:cs="Times New Roman"/>
                <w:b/>
                <w:bCs/>
                <w:i w:val="0"/>
                <w:iCs w:val="0"/>
                <w:color w:val="000000"/>
                <w:kern w:val="0"/>
                <w:sz w:val="24"/>
                <w:szCs w:val="24"/>
                <w:u w:val="none"/>
                <w:lang w:val="en-US" w:eastAsia="zh-CN" w:bidi="ar"/>
              </w:rPr>
              <w:t>年龄</w:t>
            </w:r>
          </w:p>
        </w:tc>
        <w:tc>
          <w:tcPr>
            <w:tcW w:w="743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黑体_GBK" w:cs="Times New Roman"/>
                <w:b/>
                <w:bCs/>
                <w:i w:val="0"/>
                <w:iCs w:val="0"/>
                <w:color w:val="000000"/>
                <w:kern w:val="0"/>
                <w:sz w:val="24"/>
                <w:szCs w:val="24"/>
                <w:u w:val="none"/>
                <w:lang w:val="en-US" w:eastAsia="zh-CN" w:bidi="ar"/>
              </w:rPr>
              <w:t>岗位要求</w:t>
            </w:r>
          </w:p>
        </w:tc>
        <w:tc>
          <w:tcPr>
            <w:tcW w:w="714"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6" w:hRule="atLeast"/>
        </w:trPr>
        <w:tc>
          <w:tcPr>
            <w:tcW w:w="75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p>
        </w:tc>
        <w:tc>
          <w:tcPr>
            <w:tcW w:w="85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公司副经理（分管市场营销）</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p>
        </w:tc>
        <w:tc>
          <w:tcPr>
            <w:tcW w:w="91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Style w:val="6"/>
                <w:rFonts w:hint="default" w:ascii="Times New Roman" w:hAnsi="Times New Roman" w:cs="Times New Roman"/>
                <w:sz w:val="21"/>
                <w:szCs w:val="21"/>
                <w:lang w:val="en-US" w:eastAsia="zh-CN" w:bidi="ar"/>
              </w:rPr>
              <w:t>全日制本科及以上学历</w:t>
            </w:r>
          </w:p>
        </w:tc>
        <w:tc>
          <w:tcPr>
            <w:tcW w:w="142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Style w:val="6"/>
                <w:rFonts w:hint="default" w:ascii="Times New Roman" w:hAnsi="Times New Roman" w:cs="Times New Roman"/>
                <w:sz w:val="21"/>
                <w:szCs w:val="21"/>
                <w:lang w:val="en-US" w:eastAsia="zh-CN" w:bidi="ar"/>
              </w:rPr>
            </w:pPr>
            <w:r>
              <w:rPr>
                <w:rStyle w:val="6"/>
                <w:rFonts w:hint="default" w:ascii="Times New Roman" w:hAnsi="Times New Roman" w:cs="Times New Roman"/>
                <w:sz w:val="21"/>
                <w:szCs w:val="21"/>
                <w:lang w:val="en-US" w:eastAsia="zh-CN" w:bidi="ar"/>
              </w:rPr>
              <w:t>本科：管理学类、经济学类、法学类、教育学类</w:t>
            </w:r>
          </w:p>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Style w:val="6"/>
                <w:rFonts w:hint="default" w:ascii="Times New Roman" w:hAnsi="Times New Roman" w:cs="Times New Roman"/>
                <w:sz w:val="21"/>
                <w:szCs w:val="21"/>
                <w:lang w:val="en-US" w:eastAsia="zh-CN" w:bidi="ar"/>
              </w:rPr>
              <w:t>研究生：专业不限</w:t>
            </w:r>
          </w:p>
        </w:tc>
        <w:tc>
          <w:tcPr>
            <w:tcW w:w="73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40</w:t>
            </w:r>
            <w:r>
              <w:rPr>
                <w:rStyle w:val="6"/>
                <w:rFonts w:hint="default" w:ascii="Times New Roman" w:hAnsi="Times New Roman" w:cs="Times New Roman"/>
                <w:sz w:val="21"/>
                <w:szCs w:val="21"/>
                <w:lang w:val="en-US" w:eastAsia="zh-CN" w:bidi="ar"/>
              </w:rPr>
              <w:t>周岁及以下</w:t>
            </w:r>
          </w:p>
        </w:tc>
        <w:tc>
          <w:tcPr>
            <w:tcW w:w="743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Style w:val="6"/>
                <w:rFonts w:hint="default" w:ascii="Times New Roman" w:hAnsi="Times New Roman" w:cs="Times New Roman"/>
                <w:sz w:val="21"/>
                <w:szCs w:val="21"/>
                <w:lang w:val="en-US" w:eastAsia="zh-CN" w:bidi="ar"/>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6"/>
                <w:rFonts w:hint="default" w:ascii="Times New Roman" w:hAnsi="Times New Roman" w:cs="Times New Roman"/>
                <w:sz w:val="21"/>
                <w:szCs w:val="21"/>
                <w:lang w:val="en-US" w:eastAsia="zh-CN" w:bidi="ar"/>
              </w:rPr>
              <w:t>具有猎</w:t>
            </w:r>
            <w:r>
              <w:rPr>
                <w:rStyle w:val="6"/>
                <w:rFonts w:hint="eastAsia" w:ascii="Times New Roman" w:hAnsi="Times New Roman" w:cs="Times New Roman"/>
                <w:sz w:val="21"/>
                <w:szCs w:val="21"/>
                <w:lang w:val="en-US" w:eastAsia="zh-CN" w:bidi="ar"/>
              </w:rPr>
              <w:t>聘</w:t>
            </w:r>
            <w:r>
              <w:rPr>
                <w:rStyle w:val="6"/>
                <w:rFonts w:hint="default" w:ascii="Times New Roman" w:hAnsi="Times New Roman" w:cs="Times New Roman"/>
                <w:sz w:val="21"/>
                <w:szCs w:val="21"/>
                <w:lang w:val="en-US" w:eastAsia="zh-CN" w:bidi="ar"/>
              </w:rPr>
              <w:t>、市场营销、人力资源及相关行业</w:t>
            </w:r>
            <w:r>
              <w:rPr>
                <w:rFonts w:hint="default" w:ascii="Times New Roman" w:hAnsi="Times New Roman" w:eastAsia="宋体" w:cs="Times New Roman"/>
                <w:b/>
                <w:bCs/>
                <w:i w:val="0"/>
                <w:iCs w:val="0"/>
                <w:color w:val="000000"/>
                <w:kern w:val="0"/>
                <w:sz w:val="21"/>
                <w:szCs w:val="21"/>
                <w:u w:val="none"/>
                <w:lang w:val="en-US" w:eastAsia="zh-CN" w:bidi="ar"/>
              </w:rPr>
              <w:t>5</w:t>
            </w:r>
            <w:r>
              <w:rPr>
                <w:rStyle w:val="6"/>
                <w:rFonts w:hint="default" w:ascii="Times New Roman" w:hAnsi="Times New Roman" w:cs="Times New Roman"/>
                <w:sz w:val="21"/>
                <w:szCs w:val="21"/>
                <w:lang w:val="en-US" w:eastAsia="zh-CN" w:bidi="ar"/>
              </w:rPr>
              <w:t>年及以上工作经历；</w:t>
            </w:r>
          </w:p>
          <w:p>
            <w:pPr>
              <w:keepNext w:val="0"/>
              <w:keepLines w:val="0"/>
              <w:widowControl/>
              <w:suppressLineNumbers w:val="0"/>
              <w:jc w:val="left"/>
              <w:textAlignment w:val="center"/>
              <w:rPr>
                <w:rStyle w:val="6"/>
                <w:rFonts w:hint="default" w:ascii="Times New Roman" w:hAnsi="Times New Roman" w:cs="Times New Roman"/>
                <w:sz w:val="21"/>
                <w:szCs w:val="21"/>
                <w:lang w:val="en-US" w:eastAsia="zh-CN" w:bidi="ar"/>
              </w:rPr>
            </w:pPr>
            <w:r>
              <w:rPr>
                <w:rFonts w:hint="default" w:ascii="Times New Roman" w:hAnsi="Times New Roman" w:eastAsia="宋体" w:cs="Times New Roman"/>
                <w:b/>
                <w:bCs/>
                <w:i w:val="0"/>
                <w:iCs w:val="0"/>
                <w:color w:val="000000"/>
                <w:kern w:val="0"/>
                <w:sz w:val="21"/>
                <w:szCs w:val="21"/>
                <w:u w:val="none"/>
                <w:lang w:val="en-US" w:eastAsia="zh-CN" w:bidi="ar"/>
              </w:rPr>
              <w:t>2.</w:t>
            </w:r>
            <w:r>
              <w:rPr>
                <w:rStyle w:val="6"/>
                <w:rFonts w:hint="default" w:ascii="Times New Roman" w:hAnsi="Times New Roman" w:cs="Times New Roman"/>
                <w:sz w:val="21"/>
                <w:szCs w:val="21"/>
                <w:lang w:val="en-US" w:eastAsia="zh-CN" w:bidi="ar"/>
              </w:rPr>
              <w:t>曾在与本公司规模相近的企业或规模较大的企业担任经营管理类高管，或担任经营管理类中层正职</w:t>
            </w:r>
            <w:r>
              <w:rPr>
                <w:rFonts w:hint="default" w:ascii="Times New Roman" w:hAnsi="Times New Roman" w:eastAsia="宋体" w:cs="Times New Roman"/>
                <w:b/>
                <w:bCs/>
                <w:i w:val="0"/>
                <w:iCs w:val="0"/>
                <w:color w:val="000000"/>
                <w:kern w:val="0"/>
                <w:sz w:val="21"/>
                <w:szCs w:val="21"/>
                <w:u w:val="none"/>
                <w:lang w:val="en-US" w:eastAsia="zh-CN" w:bidi="ar"/>
              </w:rPr>
              <w:t>3</w:t>
            </w:r>
            <w:r>
              <w:rPr>
                <w:rStyle w:val="6"/>
                <w:rFonts w:hint="default" w:ascii="Times New Roman" w:hAnsi="Times New Roman" w:cs="Times New Roman"/>
                <w:sz w:val="21"/>
                <w:szCs w:val="21"/>
                <w:lang w:val="en-US" w:eastAsia="zh-CN" w:bidi="ar"/>
              </w:rPr>
              <w:t>年以上；或在党政机关、事业单位担任副科级及以上职务；</w:t>
            </w:r>
          </w:p>
          <w:p>
            <w:pPr>
              <w:keepNext w:val="0"/>
              <w:keepLines w:val="0"/>
              <w:widowControl/>
              <w:suppressLineNumbers w:val="0"/>
              <w:jc w:val="left"/>
              <w:textAlignment w:val="center"/>
              <w:rPr>
                <w:rStyle w:val="6"/>
                <w:rFonts w:hint="default" w:ascii="Times New Roman" w:hAnsi="Times New Roman" w:cs="Times New Roman"/>
                <w:sz w:val="21"/>
                <w:szCs w:val="21"/>
                <w:lang w:val="en-US" w:eastAsia="zh-CN" w:bidi="ar"/>
              </w:rPr>
            </w:pPr>
            <w:r>
              <w:rPr>
                <w:rFonts w:hint="default" w:ascii="Times New Roman" w:hAnsi="Times New Roman" w:eastAsia="宋体" w:cs="Times New Roman"/>
                <w:b/>
                <w:bCs/>
                <w:i w:val="0"/>
                <w:iCs w:val="0"/>
                <w:color w:val="000000"/>
                <w:kern w:val="0"/>
                <w:sz w:val="21"/>
                <w:szCs w:val="21"/>
                <w:u w:val="none"/>
                <w:lang w:val="en-US" w:eastAsia="zh-CN" w:bidi="ar"/>
              </w:rPr>
              <w:t>3.</w:t>
            </w:r>
            <w:r>
              <w:rPr>
                <w:rStyle w:val="6"/>
                <w:rFonts w:hint="default" w:ascii="Times New Roman" w:hAnsi="Times New Roman" w:cs="Times New Roman"/>
                <w:sz w:val="21"/>
                <w:szCs w:val="21"/>
                <w:lang w:val="en-US" w:eastAsia="zh-CN" w:bidi="ar"/>
              </w:rPr>
              <w:t>熟悉人力资源行业相关政策法规以及人力资源市场情况，拥有较好的渠道资源，具备较强的市场敏锐度及业务拓展能力，能与相关部门快速建立联系，具备较强的领导决策、分析判断、组织协调能力；</w:t>
            </w:r>
          </w:p>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4.</w:t>
            </w:r>
            <w:r>
              <w:rPr>
                <w:rStyle w:val="6"/>
                <w:rFonts w:hint="default" w:ascii="Times New Roman" w:hAnsi="Times New Roman" w:cs="Times New Roman"/>
                <w:sz w:val="21"/>
                <w:szCs w:val="21"/>
                <w:lang w:val="en-US" w:eastAsia="zh-CN" w:bidi="ar"/>
              </w:rPr>
              <w:t>具有中级及以上相关职称或职业资格证书者优先。</w:t>
            </w:r>
          </w:p>
        </w:tc>
        <w:tc>
          <w:tcPr>
            <w:tcW w:w="71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公司高管</w:t>
            </w:r>
          </w:p>
        </w:tc>
      </w:tr>
    </w:tbl>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黑体_GBK" w:cs="Times New Roman"/>
          <w:b/>
          <w:bCs/>
          <w:highlight w:val="none"/>
          <w:lang w:val="en-US" w:eastAsia="zh-CN"/>
        </w:rPr>
      </w:pPr>
      <w:r>
        <w:rPr>
          <w:rFonts w:hint="default" w:ascii="Times New Roman" w:hAnsi="Times New Roman" w:eastAsia="方正黑体_GBK" w:cs="Times New Roman"/>
          <w:b/>
          <w:bCs/>
          <w:sz w:val="32"/>
          <w:szCs w:val="32"/>
          <w:highlight w:val="none"/>
          <w:lang w:val="en-US" w:eastAsia="zh-CN"/>
        </w:rPr>
        <w:t>附件</w:t>
      </w:r>
      <w:r>
        <w:rPr>
          <w:rFonts w:hint="eastAsia" w:ascii="Times New Roman" w:hAnsi="Times New Roman" w:eastAsia="方正黑体_GBK" w:cs="Times New Roman"/>
          <w:b/>
          <w:bCs/>
          <w:sz w:val="32"/>
          <w:szCs w:val="32"/>
          <w:highlight w:val="none"/>
          <w:lang w:val="en-US" w:eastAsia="zh-CN"/>
        </w:rPr>
        <w:t>1</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7D5563B8"/>
    <w:rsid w:val="7D556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character" w:customStyle="1" w:styleId="5">
    <w:name w:val="font81"/>
    <w:basedOn w:val="4"/>
    <w:qFormat/>
    <w:uiPriority w:val="0"/>
    <w:rPr>
      <w:rFonts w:hint="eastAsia" w:ascii="方正黑体_GBK" w:hAnsi="方正黑体_GBK" w:eastAsia="方正黑体_GBK" w:cs="方正黑体_GBK"/>
      <w:b/>
      <w:bCs/>
      <w:color w:val="000000"/>
      <w:sz w:val="24"/>
      <w:szCs w:val="24"/>
      <w:u w:val="none"/>
    </w:rPr>
  </w:style>
  <w:style w:type="character" w:customStyle="1" w:styleId="6">
    <w:name w:val="font51"/>
    <w:basedOn w:val="4"/>
    <w:qFormat/>
    <w:uiPriority w:val="0"/>
    <w:rPr>
      <w:rFonts w:hint="eastAsia" w:ascii="仿宋_GB2312" w:eastAsia="仿宋_GB2312" w:cs="仿宋_GB2312"/>
      <w:b/>
      <w:bCs/>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2024-12-31T01:08:00Z</dcterms:created>
  <dc:creator>冯琴</dc:creator>
  <cp:lastModifiedBy>冯琴</cp:lastModifiedBy>
  <dcterms:modified xsi:type="dcterms:W3CDTF">2024-12-31T01:09:56Z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2052-11.1.0.12375</vt:lpwstr>
  </property>
  <property fmtid="{D5CDD505-2E9C-101B-9397-08002B2CF9AE}" pid="3" name="ICV">
    <vt:lpwstr>6962D6DF925D42A0A9C1023D625745A0</vt:lpwstr>
  </property>
</Properties>
</file>