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Times New Roman"/>
          <w:sz w:val="32"/>
          <w:szCs w:val="32"/>
        </w:rPr>
      </w:pPr>
      <w:r>
        <w:rPr>
          <w:rFonts w:hint="eastAsia" w:ascii="黑体" w:hAnsi="黑体" w:eastAsia="黑体" w:cs="Times New Roman"/>
          <w:sz w:val="32"/>
          <w:szCs w:val="32"/>
        </w:rPr>
        <w:t>附件</w:t>
      </w:r>
      <w:r>
        <w:rPr>
          <w:rFonts w:ascii="Times New Roman" w:hAnsi="Times New Roman" w:eastAsia="黑体" w:cs="Times New Roman"/>
          <w:sz w:val="32"/>
          <w:szCs w:val="32"/>
        </w:rPr>
        <w:t>2</w:t>
      </w: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报名材料清单</w:t>
      </w:r>
    </w:p>
    <w:p>
      <w:pPr>
        <w:widowControl/>
        <w:snapToGrid w:val="0"/>
        <w:spacing w:line="560" w:lineRule="exact"/>
        <w:ind w:firstLine="640" w:firstLineChars="200"/>
        <w:contextualSpacing/>
        <w:rPr>
          <w:rFonts w:ascii="Times New Roman" w:hAnsi="Times New Roman" w:eastAsia="仿宋_GB2312" w:cs="Times New Roman"/>
          <w:kern w:val="0"/>
          <w:sz w:val="32"/>
          <w:szCs w:val="32"/>
          <w:shd w:val="clear" w:color="auto" w:fill="FFFFFF"/>
        </w:rPr>
      </w:pPr>
    </w:p>
    <w:p>
      <w:pPr>
        <w:tabs>
          <w:tab w:val="left" w:pos="6271"/>
        </w:tabs>
        <w:spacing w:line="56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1.《金华经济技术开发区部分公办学校公开招聘教师报名表》（附件3）</w:t>
      </w:r>
      <w:r>
        <w:rPr>
          <w:rFonts w:hint="eastAsia" w:ascii="Times New Roman" w:hAnsi="Times New Roman" w:eastAsia="仿宋_GB2312" w:cs="Times New Roman"/>
          <w:kern w:val="0"/>
          <w:sz w:val="32"/>
          <w:szCs w:val="32"/>
          <w:shd w:val="clear" w:color="auto" w:fill="FFFFFF"/>
        </w:rPr>
        <w:t>。</w:t>
      </w:r>
    </w:p>
    <w:p>
      <w:pPr>
        <w:tabs>
          <w:tab w:val="left" w:pos="6271"/>
        </w:tabs>
        <w:spacing w:line="56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2.本人身份证原件及复印件</w:t>
      </w:r>
      <w:r>
        <w:rPr>
          <w:rFonts w:hint="eastAsia" w:ascii="Times New Roman" w:hAnsi="Times New Roman" w:eastAsia="仿宋_GB2312" w:cs="Times New Roman"/>
          <w:kern w:val="0"/>
          <w:sz w:val="32"/>
          <w:szCs w:val="32"/>
          <w:shd w:val="clear" w:color="auto" w:fill="FFFFFF"/>
        </w:rPr>
        <w:t>。</w:t>
      </w:r>
    </w:p>
    <w:p>
      <w:pPr>
        <w:tabs>
          <w:tab w:val="left" w:pos="6271"/>
        </w:tabs>
        <w:spacing w:line="560" w:lineRule="exact"/>
        <w:ind w:firstLine="640" w:firstLineChars="200"/>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3.户口本原件及户主页、本人页复印件。</w:t>
      </w:r>
    </w:p>
    <w:p>
      <w:pPr>
        <w:tabs>
          <w:tab w:val="left" w:pos="6271"/>
        </w:tabs>
        <w:spacing w:line="560" w:lineRule="exact"/>
        <w:ind w:firstLine="640" w:firstLineChars="200"/>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4</w:t>
      </w:r>
      <w:r>
        <w:rPr>
          <w:rFonts w:ascii="Times New Roman" w:hAnsi="Times New Roman" w:eastAsia="仿宋_GB2312" w:cs="Times New Roman"/>
          <w:kern w:val="0"/>
          <w:sz w:val="32"/>
          <w:szCs w:val="32"/>
          <w:shd w:val="clear" w:color="auto" w:fill="FFFFFF"/>
        </w:rPr>
        <w:t>.学历学位材料：①2025年普通高校应届本科学士及以上毕业生应提供学校核发的《就业推荐表》、教育部学生司制发的《全国普通高校毕业生就业协议书》原件及复印件（网签学校凭网页截图），因学校原因或单位签约盖章等原因无法提供就业协议书的，由本人提供书面说明；②持有与招聘岗位相应教师资格证的本科学士及以上的历届生应提供学历证书、学位证书、教育部学生信息网在线生成的《教育学历证书电子注册备案表》原件及复印件；国（境）外学历人员</w:t>
      </w:r>
      <w:r>
        <w:rPr>
          <w:rFonts w:hint="eastAsia" w:ascii="Times New Roman" w:hAnsi="Times New Roman" w:eastAsia="仿宋_GB2312" w:cs="Times New Roman"/>
          <w:kern w:val="0"/>
          <w:sz w:val="32"/>
          <w:szCs w:val="32"/>
          <w:shd w:val="clear" w:color="auto" w:fill="FFFFFF"/>
        </w:rPr>
        <w:t>还需提供</w:t>
      </w:r>
      <w:r>
        <w:rPr>
          <w:rFonts w:ascii="Times New Roman" w:hAnsi="Times New Roman" w:eastAsia="仿宋_GB2312" w:cs="Times New Roman"/>
          <w:kern w:val="0"/>
          <w:sz w:val="32"/>
          <w:szCs w:val="32"/>
          <w:shd w:val="clear" w:color="auto" w:fill="FFFFFF"/>
        </w:rPr>
        <w:t>教育部中国留学服务中心出具的国（境）外学历学位认证书</w:t>
      </w:r>
      <w:r>
        <w:rPr>
          <w:rFonts w:hint="eastAsia" w:ascii="Times New Roman" w:hAnsi="Times New Roman" w:eastAsia="仿宋_GB2312" w:cs="Times New Roman"/>
          <w:kern w:val="0"/>
          <w:sz w:val="32"/>
          <w:szCs w:val="32"/>
          <w:shd w:val="clear" w:color="auto" w:fill="FFFFFF"/>
        </w:rPr>
        <w:t>。</w:t>
      </w:r>
    </w:p>
    <w:p>
      <w:pPr>
        <w:tabs>
          <w:tab w:val="left" w:pos="6271"/>
        </w:tabs>
        <w:spacing w:line="560" w:lineRule="exact"/>
        <w:ind w:firstLine="640" w:firstLineChars="200"/>
        <w:rPr>
          <w:rFonts w:ascii="Times New Roman" w:hAnsi="Times New Roman" w:cs="Times New Roman"/>
        </w:rPr>
      </w:pPr>
      <w:r>
        <w:rPr>
          <w:rFonts w:hint="eastAsia" w:ascii="Times New Roman" w:hAnsi="Times New Roman" w:eastAsia="仿宋_GB2312" w:cs="Times New Roman"/>
          <w:kern w:val="0"/>
          <w:sz w:val="32"/>
          <w:szCs w:val="32"/>
          <w:shd w:val="clear" w:color="auto" w:fill="FFFFFF"/>
        </w:rPr>
        <w:t>5</w:t>
      </w:r>
      <w:r>
        <w:rPr>
          <w:rFonts w:ascii="Times New Roman" w:hAnsi="Times New Roman" w:eastAsia="仿宋_GB2312" w:cs="Times New Roman"/>
          <w:kern w:val="0"/>
          <w:sz w:val="32"/>
          <w:szCs w:val="32"/>
          <w:shd w:val="clear" w:color="auto" w:fill="FFFFFF"/>
        </w:rPr>
        <w:t>.教师资格相关佐证材料：①2025年普通高校应届本科学士及以上毕业生应提供与招聘岗位相应的普通话等级证书（语文学科普通话等级要求二级甲等及以上）、教师资格考试合格证明</w:t>
      </w:r>
      <w:r>
        <w:rPr>
          <w:rFonts w:hint="eastAsia" w:ascii="Times New Roman" w:hAnsi="Times New Roman" w:eastAsia="仿宋_GB2312" w:cs="Times New Roman"/>
          <w:kern w:val="0"/>
          <w:sz w:val="32"/>
          <w:szCs w:val="32"/>
          <w:shd w:val="clear" w:color="auto" w:fill="FFFFFF"/>
        </w:rPr>
        <w:t>（师范生免试认定教师资格证明材料）</w:t>
      </w:r>
      <w:r>
        <w:rPr>
          <w:rFonts w:ascii="Times New Roman" w:hAnsi="Times New Roman" w:eastAsia="仿宋_GB2312" w:cs="Times New Roman"/>
          <w:kern w:val="0"/>
          <w:sz w:val="32"/>
          <w:szCs w:val="32"/>
          <w:shd w:val="clear" w:color="auto" w:fill="FFFFFF"/>
        </w:rPr>
        <w:t>原件及复印件；②持有与招聘岗位相应的教师资格证的本科学士及以上的历届生应提供与招聘岗位学科相匹配的教师资格证书原件及复印件</w:t>
      </w:r>
      <w:r>
        <w:rPr>
          <w:rFonts w:hint="eastAsia" w:ascii="Times New Roman" w:hAnsi="Times New Roman" w:eastAsia="仿宋_GB2312" w:cs="Times New Roman"/>
          <w:kern w:val="0"/>
          <w:sz w:val="32"/>
          <w:szCs w:val="32"/>
          <w:shd w:val="clear" w:color="auto" w:fill="FFFFFF"/>
        </w:rPr>
        <w:t>。</w:t>
      </w:r>
      <w:bookmarkStart w:id="0" w:name="_GoBack"/>
      <w:bookmarkEnd w:id="0"/>
    </w:p>
    <w:sectPr>
      <w:footerReference r:id="rId3" w:type="default"/>
      <w:footerReference r:id="rId4" w:type="even"/>
      <w:pgSz w:w="11906" w:h="16838"/>
      <w:pgMar w:top="2098" w:right="1474" w:bottom="1985" w:left="1588" w:header="851" w:footer="117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asciiTheme="minorEastAsia" w:hAnsiTheme="minor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50C81"/>
    <w:rsid w:val="000D0CB7"/>
    <w:rsid w:val="00123B62"/>
    <w:rsid w:val="001A0208"/>
    <w:rsid w:val="00A740E4"/>
    <w:rsid w:val="00CF6B1C"/>
    <w:rsid w:val="022634A6"/>
    <w:rsid w:val="037277C2"/>
    <w:rsid w:val="0373184F"/>
    <w:rsid w:val="04F241EC"/>
    <w:rsid w:val="058D0CEF"/>
    <w:rsid w:val="05C838BE"/>
    <w:rsid w:val="05DD498D"/>
    <w:rsid w:val="068B15DE"/>
    <w:rsid w:val="090D6E4E"/>
    <w:rsid w:val="0BB82CB2"/>
    <w:rsid w:val="0BBC77B1"/>
    <w:rsid w:val="0CAA0E8E"/>
    <w:rsid w:val="0CED40B2"/>
    <w:rsid w:val="0E0E6E05"/>
    <w:rsid w:val="0F4D6E36"/>
    <w:rsid w:val="1BE6550B"/>
    <w:rsid w:val="1D177356"/>
    <w:rsid w:val="1D4979C0"/>
    <w:rsid w:val="1E7A63A1"/>
    <w:rsid w:val="21A32D62"/>
    <w:rsid w:val="22856670"/>
    <w:rsid w:val="236D4CD2"/>
    <w:rsid w:val="27964D22"/>
    <w:rsid w:val="27DF703A"/>
    <w:rsid w:val="28E47588"/>
    <w:rsid w:val="29CF7618"/>
    <w:rsid w:val="2C882C44"/>
    <w:rsid w:val="2CEE43D5"/>
    <w:rsid w:val="2CFD39D3"/>
    <w:rsid w:val="2E112B47"/>
    <w:rsid w:val="2E994F4A"/>
    <w:rsid w:val="34406519"/>
    <w:rsid w:val="346C3AE5"/>
    <w:rsid w:val="351B6F1F"/>
    <w:rsid w:val="385648AF"/>
    <w:rsid w:val="388120E5"/>
    <w:rsid w:val="39543357"/>
    <w:rsid w:val="3CB920BD"/>
    <w:rsid w:val="3E293B98"/>
    <w:rsid w:val="3F021C46"/>
    <w:rsid w:val="3FCD6CE3"/>
    <w:rsid w:val="40243D1C"/>
    <w:rsid w:val="42CA20B0"/>
    <w:rsid w:val="445904A4"/>
    <w:rsid w:val="46A518FB"/>
    <w:rsid w:val="4A4453FC"/>
    <w:rsid w:val="4DEF2B10"/>
    <w:rsid w:val="4E405E88"/>
    <w:rsid w:val="507B7829"/>
    <w:rsid w:val="507F2A46"/>
    <w:rsid w:val="50FA1752"/>
    <w:rsid w:val="51993709"/>
    <w:rsid w:val="536C0BD0"/>
    <w:rsid w:val="53794BC1"/>
    <w:rsid w:val="540814B8"/>
    <w:rsid w:val="550D32B0"/>
    <w:rsid w:val="5563153C"/>
    <w:rsid w:val="55EF3397"/>
    <w:rsid w:val="57050C81"/>
    <w:rsid w:val="57533863"/>
    <w:rsid w:val="587B5382"/>
    <w:rsid w:val="5A9F49F8"/>
    <w:rsid w:val="5B5816C6"/>
    <w:rsid w:val="5BAA30C8"/>
    <w:rsid w:val="5D6F126B"/>
    <w:rsid w:val="5E952409"/>
    <w:rsid w:val="5F615F2E"/>
    <w:rsid w:val="624D115F"/>
    <w:rsid w:val="65184F4E"/>
    <w:rsid w:val="6543627A"/>
    <w:rsid w:val="658A0726"/>
    <w:rsid w:val="66485FB6"/>
    <w:rsid w:val="687248AD"/>
    <w:rsid w:val="68B26351"/>
    <w:rsid w:val="69AB49F6"/>
    <w:rsid w:val="6AF02AE8"/>
    <w:rsid w:val="6CDF58C3"/>
    <w:rsid w:val="6D7E2BD1"/>
    <w:rsid w:val="6F5800BD"/>
    <w:rsid w:val="6FE4088C"/>
    <w:rsid w:val="727231A3"/>
    <w:rsid w:val="72C31230"/>
    <w:rsid w:val="77347EF3"/>
    <w:rsid w:val="77594E16"/>
    <w:rsid w:val="792D0B5D"/>
    <w:rsid w:val="7B07629F"/>
    <w:rsid w:val="7B3552F3"/>
    <w:rsid w:val="7C0546A2"/>
    <w:rsid w:val="7C3C27C7"/>
    <w:rsid w:val="7C6C3B5F"/>
    <w:rsid w:val="7CB606D3"/>
    <w:rsid w:val="7DFF857F"/>
    <w:rsid w:val="7E2B2505"/>
    <w:rsid w:val="7E3E3C4C"/>
    <w:rsid w:val="7E4F1425"/>
    <w:rsid w:val="7F335B51"/>
    <w:rsid w:val="7F810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character" w:styleId="8">
    <w:name w:val="Hyperlink"/>
    <w:unhideWhenUsed/>
    <w:qFormat/>
    <w:uiPriority w:val="99"/>
    <w:rPr>
      <w:color w:val="0563C1"/>
      <w:u w:val="single"/>
    </w:rPr>
  </w:style>
  <w:style w:type="character" w:customStyle="1" w:styleId="9">
    <w:name w:val="font81"/>
    <w:basedOn w:val="7"/>
    <w:qFormat/>
    <w:uiPriority w:val="0"/>
    <w:rPr>
      <w:rFonts w:ascii="仿宋_GB2312" w:eastAsia="仿宋_GB2312" w:cs="仿宋_GB2312"/>
      <w:b/>
      <w:bCs/>
      <w:color w:val="000000"/>
      <w:sz w:val="22"/>
      <w:szCs w:val="22"/>
      <w:u w:val="none"/>
    </w:rPr>
  </w:style>
  <w:style w:type="character" w:customStyle="1" w:styleId="10">
    <w:name w:val="font112"/>
    <w:basedOn w:val="7"/>
    <w:qFormat/>
    <w:uiPriority w:val="0"/>
    <w:rPr>
      <w:rFonts w:hint="eastAsia" w:ascii="仿宋_GB2312" w:eastAsia="仿宋_GB2312" w:cs="仿宋_GB2312"/>
      <w:color w:val="000000"/>
      <w:sz w:val="22"/>
      <w:szCs w:val="22"/>
      <w:u w:val="none"/>
    </w:rPr>
  </w:style>
  <w:style w:type="character" w:customStyle="1" w:styleId="11">
    <w:name w:val="font91"/>
    <w:basedOn w:val="7"/>
    <w:qFormat/>
    <w:uiPriority w:val="0"/>
    <w:rPr>
      <w:rFonts w:hint="eastAsia" w:ascii="仿宋_GB2312" w:eastAsia="仿宋_GB2312" w:cs="仿宋_GB2312"/>
      <w:color w:val="000000"/>
      <w:sz w:val="22"/>
      <w:szCs w:val="22"/>
      <w:u w:val="none"/>
    </w:rPr>
  </w:style>
  <w:style w:type="character" w:customStyle="1" w:styleId="12">
    <w:name w:val="批注框文本 Char"/>
    <w:basedOn w:val="7"/>
    <w:link w:val="2"/>
    <w:uiPriority w:val="0"/>
    <w:rPr>
      <w:rFonts w:asciiTheme="minorHAnsi" w:hAnsiTheme="minorHAnsi" w:eastAsiaTheme="minorEastAsia" w:cstheme="minorBidi"/>
      <w:kern w:val="2"/>
      <w:sz w:val="18"/>
      <w:szCs w:val="18"/>
    </w:rPr>
  </w:style>
  <w:style w:type="character" w:customStyle="1" w:styleId="13">
    <w:name w:val="页眉 Char"/>
    <w:basedOn w:val="7"/>
    <w:link w:val="4"/>
    <w:uiPriority w:val="0"/>
    <w:rPr>
      <w:rFonts w:asciiTheme="minorHAnsi" w:hAnsiTheme="minorHAnsi" w:eastAsiaTheme="minorEastAsia" w:cstheme="minorBidi"/>
      <w:kern w:val="2"/>
      <w:sz w:val="18"/>
      <w:szCs w:val="18"/>
    </w:rPr>
  </w:style>
  <w:style w:type="character" w:customStyle="1" w:styleId="14">
    <w:name w:val="页脚 Char"/>
    <w:basedOn w:val="7"/>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857</Words>
  <Characters>4886</Characters>
  <Lines>40</Lines>
  <Paragraphs>11</Paragraphs>
  <TotalTime>19</TotalTime>
  <ScaleCrop>false</ScaleCrop>
  <LinksUpToDate>false</LinksUpToDate>
  <CharactersWithSpaces>5732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2024-10-17T09:42:00Z</dcterms:created>
  <dc:creator>王婷</dc:creator>
  <cp:lastModifiedBy>吴可嘉</cp:lastModifiedBy>
  <cp:lastPrinted>2025-02-25T08:51:00Z</cp:lastPrinted>
  <dcterms:modified xsi:type="dcterms:W3CDTF">2025-02-26T08:01:18Z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eyJoZGlkIjoiM2U2Y2E3Y2Y2NjUwYmJiZjI1MDI4Y2E1ZDdiMGIwNDIiLCJ1c2VySWQiOiIzODk1NDQ0MDMifQ==</vt:lpwstr>
  </property>
  <property fmtid="{D5CDD505-2E9C-101B-9397-08002B2CF9AE}" pid="4" name="ICV">
    <vt:lpwstr>BD8E55EA57D34660A05D099E503CCE72_12</vt:lpwstr>
  </property>
</Properties>
</file>