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附件1</w:t>
      </w:r>
      <w:r>
        <w:rPr>
          <w:rFonts w:eastAsia="方正小标宋简体" w:hint="eastAsia"/>
          <w:sz w:val="32"/>
          <w:szCs w:val="32"/>
        </w:rPr>
        <w:t>：</w:t>
      </w:r>
    </w:p>
    <w:p>
      <w:pPr>
        <w:spacing w:line="560" w:lineRule="exact"/>
        <w:ind w:firstLineChars="300" w:firstLine="1200"/>
        <w:jc w:val="center"/>
        <w:rPr>
          <w:rFonts w:ascii="方正小标宋简体" w:eastAsia="方正小标宋简体" w:cs="方正小标宋简体" w:hAnsi="方正小标宋简体"/>
          <w:b/>
          <w:bCs/>
          <w:sz w:val="40"/>
          <w:szCs w:val="40"/>
        </w:rPr>
      </w:pPr>
      <w:r>
        <w:rPr>
          <w:rFonts w:ascii="方正小标宋简体" w:eastAsia="方正小标宋简体" w:cs="方正小标宋简体" w:hAnsi="方正小标宋简体" w:hint="eastAsia"/>
          <w:b/>
          <w:bCs/>
          <w:sz w:val="40"/>
          <w:szCs w:val="40"/>
        </w:rPr>
        <w:t>邯山区202</w:t>
      </w:r>
      <w:r>
        <w:rPr>
          <w:rFonts w:ascii="方正小标宋简体" w:eastAsia="方正小标宋简体" w:cs="方正小标宋简体" w:hAnsi="方正小标宋简体"/>
          <w:b/>
          <w:bCs/>
          <w:sz w:val="40"/>
          <w:szCs w:val="40"/>
        </w:rPr>
        <w:t>5</w:t>
      </w:r>
      <w:r>
        <w:rPr>
          <w:rFonts w:ascii="方正小标宋简体" w:eastAsia="方正小标宋简体" w:cs="方正小标宋简体" w:hAnsi="方正小标宋简体" w:hint="eastAsia"/>
          <w:b/>
          <w:bCs/>
          <w:sz w:val="40"/>
          <w:szCs w:val="40"/>
        </w:rPr>
        <w:t>年博硕引才岗位一览表</w:t>
      </w:r>
    </w:p>
    <w:p>
      <w:pPr>
        <w:spacing w:line="560" w:lineRule="exact"/>
        <w:ind w:firstLineChars="300" w:firstLine="1200"/>
        <w:jc w:val="center"/>
        <w:rPr>
          <w:rFonts w:ascii="方正小标宋简体" w:eastAsia="方正小标宋简体" w:cs="方正小标宋简体" w:hAnsi="方正小标宋简体"/>
          <w:b/>
          <w:bCs/>
          <w:sz w:val="40"/>
          <w:szCs w:val="40"/>
        </w:rPr>
      </w:pPr>
    </w:p>
    <w:tbl>
      <w:tblPr>
        <w:jc w:val="left"/>
        <w:tblW w:w="14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78"/>
        <w:gridCol w:w="1409"/>
        <w:gridCol w:w="1215"/>
        <w:gridCol w:w="1060"/>
        <w:gridCol w:w="944"/>
        <w:gridCol w:w="776"/>
        <w:gridCol w:w="1599"/>
        <w:gridCol w:w="870"/>
        <w:gridCol w:w="1488"/>
        <w:gridCol w:w="1126"/>
      </w:tblGrid>
      <w:tr>
        <w:trPr>
          <w:trHeight w:val="434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auto"/>
                <w:sz w:val="24"/>
              </w:rPr>
            </w:pPr>
            <w:r>
              <w:rPr>
                <w:rFonts w:ascii="黑体" w:eastAsia="黑体" w:cs="Lucida Sans"/>
                <w:color w:val="auto"/>
                <w:sz w:val="24"/>
              </w:rPr>
              <w:t>主管部</w:t>
            </w:r>
          </w:p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门名称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单位名称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auto"/>
                <w:sz w:val="24"/>
              </w:rPr>
            </w:pPr>
            <w:r>
              <w:rPr>
                <w:rFonts w:ascii="黑体" w:eastAsia="黑体" w:cs="Lucida Sans"/>
                <w:color w:val="auto"/>
                <w:sz w:val="24"/>
              </w:rPr>
              <w:t>单位</w:t>
            </w:r>
          </w:p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性质</w:t>
            </w:r>
          </w:p>
        </w:tc>
        <w:tc>
          <w:tcPr>
            <w:tcW w:w="90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招聘岗位条件</w:t>
            </w:r>
          </w:p>
        </w:tc>
      </w:tr>
      <w:tr>
        <w:trPr>
          <w:trHeight w:val="824"/>
        </w:trPr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岗位名称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岗位类别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岗位类型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数量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学历低限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学位低限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4"/>
              </w:rPr>
              <w:t>专业要求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r>
              <w:rPr>
                <w:rFonts w:ascii="黑体" w:eastAsia="黑体" w:cs="Lucida Sans"/>
                <w:color w:val="auto"/>
                <w:sz w:val="24"/>
              </w:rPr>
              <w:t>考生咨询电话</w:t>
            </w:r>
          </w:p>
        </w:tc>
      </w:tr>
      <w:tr>
        <w:trPr>
          <w:trHeight w:val="190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中共邯山区委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中共邯郸市邯山区委党校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全额事业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党校教师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专业技术人员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专技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研究生（国内）和QS前500研究生（国外）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ascii="黑体" w:eastAsia="黑体" w:cs="Lucida Sans"/>
                <w:color w:val="auto"/>
                <w:sz w:val="20"/>
              </w:rPr>
              <w:t>硕士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/>
                <w:sz w:val="20"/>
              </w:rPr>
              <w:t>125300会计、030100法律、030501马克思主义基本原理</w:t>
              <w:br/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黑体" w:eastAsia="黑体" w:cs="Lucida Sans"/>
                <w:color w:val="auto"/>
                <w:sz w:val="20"/>
              </w:rPr>
              <w:t>0310-3128162</w:t>
            </w:r>
          </w:p>
        </w:tc>
      </w:tr>
    </w:tbl>
    <w:p>
      <w:pPr>
        <w:spacing w:line="560" w:lineRule="exact"/>
        <w:ind w:firstLineChars="300" w:firstLine="1200"/>
        <w:jc w:val="center"/>
        <w:rPr>
          <w:rFonts w:ascii="方正小标宋简体" w:eastAsia="方正小标宋简体" w:cs="方正小标宋简体" w:hAnsi="方正小标宋简体"/>
          <w:b/>
          <w:bCs/>
          <w:sz w:val="40"/>
          <w:szCs w:val="40"/>
        </w:rPr>
      </w:pPr>
    </w:p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6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0609CC3-A5D3-4B8C-B20C-574464F680F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30</TotalTime>
  <Application>Yozo_Office27021597764231179</Application>
  <Pages>1</Pages>
  <Words>0</Words>
  <Characters>157</Characters>
  <Lines>0</Lines>
  <Paragraphs>6</Paragraphs>
  <CharactersWithSpaces>210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2025-02-28T08:18:01Z</dcterms:modified>
</cp:coreProperties>
</file>