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韶山市面向高校毕业生公开引进事业单位急需紧缺专业人才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岗位、计划及要求一览表</w:t>
      </w:r>
      <w:bookmarkEnd w:id="0"/>
    </w:p>
    <w:tbl>
      <w:tblPr>
        <w:tblStyle w:val="8"/>
        <w:tblW w:w="142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31"/>
        <w:gridCol w:w="1762"/>
        <w:gridCol w:w="975"/>
        <w:gridCol w:w="975"/>
        <w:gridCol w:w="975"/>
        <w:gridCol w:w="975"/>
        <w:gridCol w:w="1003"/>
        <w:gridCol w:w="2664"/>
        <w:gridCol w:w="2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tblHeader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部门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  <w:t>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  <w:t>最低学历要求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  <w:t>最低学位要求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要求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韶山市人民政府办公室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法律顾问室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政务服务中心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公共管理类、计算机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中共韶山市委组织部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离退休老干部服务中心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电子信息类、计算机类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政治面貌：中共党员（含预备党员）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中共韶山市委党校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红色教育服务中心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中共党史、中共党史党建学、政治经济学、马克思主义哲学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具有高级中学及以上教师资格证。政治面貌：中共党员（含预备党员）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韶山市机关事务服务中心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机关事务服务中心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中国语言文学类、外国语言文学类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韶山市融媒体中心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新闻采集和编辑中心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网络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计算机科学与技术、通信工程（含宽带网络、移动通信等）硕士、通信系统与信息安全、网络与信息安全硕士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6个月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及以上广播电视工程技术实习、见习或工作经验。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韶山市文化旅游广电体育和商务局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旅游服务和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投资促进中心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旅游管理、旅游管理硕士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韶山市市场监管和科技工信局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市场监管信息中心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工商管理类、公共管理类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法学类、计算机类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韶山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市财政局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财政投资评审中心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工程管理硕士、土木工程硕士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韶山市人力资源和社会保障局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工伤保险中心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法学类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须取得A类法律职业资格证书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保险学、保险硕士、人力资源管理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韶山市农业农村水利局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畜牧兽医水产服务中心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畜牧学兽医学类、水产类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农林经济管理类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水利设施维护中心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水利工程类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韶山市城乡建设和交通运输局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公路养护中心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交通运输规划与管理、道路交通运输硕士、物流工程与管理硕士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土建类、环境科学与工程类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韶山市卫生健康局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疾病预防控制中心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检验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专干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G18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研究生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医学技术类、化学类中的无机化学、有机化学、分析化学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卫生检验与检疫学、卫生检验学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医学技术类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专业报考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的人员，本科阶段的专业须为医学检验技术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both"/>
        <w:textAlignment w:val="baseline"/>
        <w:outlineLvl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高校毕业生为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2023年、2024年、2025年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毕业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的，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未落实编制内工作的毕业生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，不对其是否有工作经历、缴纳社保作限制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。</w:t>
      </w:r>
    </w:p>
    <w:p>
      <w:pPr>
        <w:rPr>
          <w:rFonts w:hint="default"/>
          <w:color w:val="auto"/>
          <w:lang w:val="en-US" w:eastAsia="zh-CN"/>
        </w:rPr>
      </w:pPr>
    </w:p>
    <w:sectPr>
      <w:pgSz w:w="16838" w:h="11906" w:orient="landscape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OTYzYWFmYjBmODFmZDMzMTliZWQ5NjI4NGRjN2YifQ=="/>
    <w:docVar w:name="KSO_WPS_MARK_KEY" w:val="c2d30b3a-c03d-4578-9021-1b53391b2163"/>
  </w:docVars>
  <w:rsids>
    <w:rsidRoot w:val="269D4343"/>
    <w:rsid w:val="269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footer"/>
    <w:basedOn w:val="1"/>
    <w:next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2025-02-26T01:45:00Z</dcterms:created>
  <dc:creator>无人.</dc:creator>
  <cp:lastModifiedBy>无人.</cp:lastModifiedBy>
  <dcterms:modified xsi:type="dcterms:W3CDTF">2025-02-26T01:48:04Z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6A2D1E400BC944F6B7069585F5B230A8_11</vt:lpwstr>
  </property>
</Properties>
</file>