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5"/>
        <w:keepNext w:val="0"/>
        <w:keepLines w:val="0"/>
        <w:pageBreakBefore w:val="0"/>
        <w:kinsoku/>
        <w:wordWrap/>
        <w:overflowPunct/>
        <w:topLinePunct w:val="0"/>
        <w:autoSpaceDE/>
        <w:autoSpaceDN/>
        <w:bidi w:val="0"/>
        <w:adjustRightInd/>
        <w:snapToGrid/>
        <w:spacing w:after="0" w:line="560" w:lineRule="exact"/>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附件2</w:t>
      </w:r>
    </w:p>
    <w:p>
      <w:pPr>
        <w:tabs>
          <w:tab w:val="left" w:pos="180"/>
        </w:tabs>
        <w:jc w:val="center"/>
        <w:rPr>
          <w:rFonts w:hint="eastAsia" w:ascii="Times New Roman" w:hAnsi="Times New Roman"/>
          <w:b/>
          <w:bCs/>
          <w:szCs w:val="32"/>
        </w:rPr>
      </w:pPr>
    </w:p>
    <w:p>
      <w:pPr>
        <w:pStyle w:val="2"/>
        <w:jc w:val="center"/>
        <w:rPr>
          <w:rFonts w:hint="eastAsia" w:ascii="方正小标宋简体" w:hAnsi="宋体" w:eastAsia="方正小标宋简体" w:cs="宋体"/>
          <w:color w:val="000000"/>
          <w:sz w:val="44"/>
          <w:szCs w:val="44"/>
          <w:highlight w:val="none"/>
          <w:lang w:val="en-US" w:eastAsia="zh-CN"/>
        </w:rPr>
      </w:pPr>
      <w:r>
        <w:rPr>
          <w:rFonts w:hint="eastAsia" w:ascii="方正小标宋简体" w:hAnsi="宋体" w:eastAsia="方正小标宋简体" w:cs="宋体"/>
          <w:color w:val="000000"/>
          <w:sz w:val="44"/>
          <w:szCs w:val="44"/>
          <w:highlight w:val="none"/>
          <w:lang w:val="en-US" w:eastAsia="zh-CN"/>
        </w:rPr>
        <w:t>街道</w:t>
      </w:r>
      <w:r>
        <w:rPr>
          <w:rFonts w:hint="eastAsia" w:ascii="方正小标宋简体" w:hAnsi="宋体" w:eastAsia="方正小标宋简体" w:cs="宋体"/>
          <w:color w:val="000000"/>
          <w:sz w:val="44"/>
          <w:szCs w:val="44"/>
          <w:highlight w:val="none"/>
        </w:rPr>
        <w:t>微型消防站队员基础体能测试标准</w:t>
      </w:r>
      <w:r>
        <w:rPr>
          <w:rFonts w:hint="eastAsia" w:ascii="方正小标宋简体" w:hAnsi="宋体" w:eastAsia="方正小标宋简体" w:cs="宋体"/>
          <w:color w:val="000000"/>
          <w:sz w:val="44"/>
          <w:szCs w:val="44"/>
          <w:highlight w:val="none"/>
          <w:lang w:val="en-US" w:eastAsia="zh-CN"/>
        </w:rPr>
        <w:t>及考核规程</w:t>
      </w:r>
    </w:p>
    <w:p>
      <w:pPr>
        <w:pStyle w:val="2"/>
        <w:jc w:val="center"/>
        <w:rPr>
          <w:rFonts w:hint="default" w:ascii="方正小标宋简体" w:hAnsi="宋体" w:eastAsia="方正小标宋简体" w:cs="宋体"/>
          <w:color w:val="000000"/>
          <w:sz w:val="44"/>
          <w:szCs w:val="44"/>
          <w:highlight w:val="none"/>
          <w:lang w:val="en-US" w:eastAsia="zh-CN"/>
        </w:rPr>
      </w:pPr>
    </w:p>
    <w:tbl>
      <w:tblPr>
        <w:tblStyle w:val="10"/>
        <w:tblW w:w="142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41"/>
        <w:gridCol w:w="1130"/>
        <w:gridCol w:w="1259"/>
        <w:gridCol w:w="1259"/>
        <w:gridCol w:w="1259"/>
        <w:gridCol w:w="1275"/>
        <w:gridCol w:w="1276"/>
        <w:gridCol w:w="1276"/>
        <w:gridCol w:w="1276"/>
        <w:gridCol w:w="1276"/>
        <w:gridCol w:w="12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9" w:hRule="atLeast"/>
        </w:trPr>
        <w:tc>
          <w:tcPr>
            <w:tcW w:w="1741" w:type="dxa"/>
            <w:tcBorders>
              <w:tl2br w:val="single" w:color="000000" w:sz="4" w:space="0"/>
            </w:tcBorders>
            <w:noWrap w:val="0"/>
            <w:vAlign w:val="top"/>
          </w:tcPr>
          <w:p>
            <w:pPr>
              <w:tabs>
                <w:tab w:val="left" w:pos="180"/>
              </w:tabs>
              <w:rPr>
                <w:rFonts w:hint="default" w:ascii="Times New Roman" w:hAnsi="Times New Roman" w:cs="Times New Roman"/>
                <w:b/>
                <w:bCs/>
                <w:sz w:val="32"/>
                <w:szCs w:val="48"/>
              </w:rPr>
            </w:pPr>
            <w:r>
              <w:rPr>
                <w:rFonts w:hint="default" w:ascii="Times New Roman" w:hAnsi="Times New Roman" w:cs="Times New Roman"/>
                <w:b/>
                <w:bCs/>
                <w:sz w:val="32"/>
                <w:szCs w:val="48"/>
              </w:rPr>
              <w:t xml:space="preserve">    </w:t>
            </w:r>
            <w:r>
              <w:rPr>
                <w:rFonts w:hint="default" w:ascii="Times New Roman" w:hAnsi="Times New Roman" w:cs="Times New Roman"/>
                <w:b/>
                <w:bCs/>
                <w:sz w:val="32"/>
                <w:szCs w:val="48"/>
                <w:lang w:eastAsia="zh-CN"/>
              </w:rPr>
              <w:t>分</w:t>
            </w:r>
            <w:r>
              <w:rPr>
                <w:rFonts w:hint="default" w:ascii="Times New Roman" w:hAnsi="Times New Roman" w:cs="Times New Roman"/>
                <w:b/>
                <w:bCs/>
                <w:sz w:val="32"/>
                <w:szCs w:val="48"/>
              </w:rPr>
              <w:t>值</w:t>
            </w:r>
          </w:p>
          <w:p>
            <w:pPr>
              <w:tabs>
                <w:tab w:val="left" w:pos="180"/>
              </w:tabs>
              <w:rPr>
                <w:rFonts w:hint="default" w:ascii="Times New Roman" w:hAnsi="Times New Roman" w:cs="Times New Roman"/>
                <w:b/>
                <w:bCs/>
                <w:sz w:val="32"/>
                <w:szCs w:val="48"/>
              </w:rPr>
            </w:pPr>
          </w:p>
          <w:p>
            <w:pPr>
              <w:tabs>
                <w:tab w:val="left" w:pos="180"/>
              </w:tabs>
              <w:rPr>
                <w:rFonts w:hint="default" w:ascii="Times New Roman" w:hAnsi="Times New Roman" w:cs="Times New Roman"/>
                <w:b/>
                <w:bCs/>
                <w:sz w:val="32"/>
                <w:szCs w:val="48"/>
              </w:rPr>
            </w:pPr>
            <w:r>
              <w:rPr>
                <w:rFonts w:hint="default" w:ascii="Times New Roman" w:hAnsi="Times New Roman" w:cs="Times New Roman"/>
                <w:b/>
                <w:bCs/>
                <w:sz w:val="32"/>
                <w:szCs w:val="48"/>
              </w:rPr>
              <w:t>项目</w:t>
            </w:r>
          </w:p>
        </w:tc>
        <w:tc>
          <w:tcPr>
            <w:tcW w:w="1130" w:type="dxa"/>
            <w:noWrap w:val="0"/>
            <w:vAlign w:val="center"/>
          </w:tcPr>
          <w:p>
            <w:pPr>
              <w:tabs>
                <w:tab w:val="left" w:pos="180"/>
              </w:tabs>
              <w:jc w:val="center"/>
              <w:rPr>
                <w:rFonts w:hint="default" w:ascii="Times New Roman" w:hAnsi="Times New Roman" w:cs="Times New Roman"/>
                <w:b/>
                <w:bCs/>
                <w:sz w:val="32"/>
                <w:szCs w:val="48"/>
              </w:rPr>
            </w:pPr>
            <w:r>
              <w:rPr>
                <w:rFonts w:hint="default" w:ascii="Times New Roman" w:hAnsi="Times New Roman" w:cs="Times New Roman"/>
                <w:b/>
                <w:bCs/>
                <w:sz w:val="32"/>
                <w:szCs w:val="48"/>
              </w:rPr>
              <w:t>2</w:t>
            </w:r>
          </w:p>
        </w:tc>
        <w:tc>
          <w:tcPr>
            <w:tcW w:w="1259" w:type="dxa"/>
            <w:noWrap w:val="0"/>
            <w:vAlign w:val="center"/>
          </w:tcPr>
          <w:p>
            <w:pPr>
              <w:tabs>
                <w:tab w:val="left" w:pos="180"/>
              </w:tabs>
              <w:jc w:val="center"/>
              <w:rPr>
                <w:rFonts w:hint="default" w:ascii="Times New Roman" w:hAnsi="Times New Roman" w:cs="Times New Roman"/>
                <w:b/>
                <w:bCs/>
                <w:sz w:val="32"/>
                <w:szCs w:val="48"/>
              </w:rPr>
            </w:pPr>
            <w:r>
              <w:rPr>
                <w:rFonts w:hint="default" w:ascii="Times New Roman" w:hAnsi="Times New Roman" w:cs="Times New Roman"/>
                <w:b/>
                <w:bCs/>
                <w:sz w:val="32"/>
                <w:szCs w:val="48"/>
              </w:rPr>
              <w:t>4</w:t>
            </w:r>
          </w:p>
        </w:tc>
        <w:tc>
          <w:tcPr>
            <w:tcW w:w="1259" w:type="dxa"/>
            <w:noWrap w:val="0"/>
            <w:vAlign w:val="center"/>
          </w:tcPr>
          <w:p>
            <w:pPr>
              <w:tabs>
                <w:tab w:val="left" w:pos="180"/>
              </w:tabs>
              <w:jc w:val="center"/>
              <w:rPr>
                <w:rFonts w:hint="default" w:ascii="Times New Roman" w:hAnsi="Times New Roman" w:cs="Times New Roman"/>
                <w:b/>
                <w:bCs/>
                <w:sz w:val="32"/>
                <w:szCs w:val="48"/>
              </w:rPr>
            </w:pPr>
            <w:r>
              <w:rPr>
                <w:rFonts w:hint="default" w:ascii="Times New Roman" w:hAnsi="Times New Roman" w:cs="Times New Roman"/>
                <w:b/>
                <w:bCs/>
                <w:sz w:val="32"/>
                <w:szCs w:val="48"/>
              </w:rPr>
              <w:t>6</w:t>
            </w:r>
          </w:p>
        </w:tc>
        <w:tc>
          <w:tcPr>
            <w:tcW w:w="1259" w:type="dxa"/>
            <w:noWrap w:val="0"/>
            <w:vAlign w:val="center"/>
          </w:tcPr>
          <w:p>
            <w:pPr>
              <w:tabs>
                <w:tab w:val="left" w:pos="180"/>
              </w:tabs>
              <w:jc w:val="center"/>
              <w:rPr>
                <w:rFonts w:hint="default" w:ascii="Times New Roman" w:hAnsi="Times New Roman" w:cs="Times New Roman"/>
                <w:b/>
                <w:bCs/>
                <w:sz w:val="32"/>
                <w:szCs w:val="48"/>
              </w:rPr>
            </w:pPr>
            <w:r>
              <w:rPr>
                <w:rFonts w:hint="default" w:ascii="Times New Roman" w:hAnsi="Times New Roman" w:cs="Times New Roman"/>
                <w:b/>
                <w:bCs/>
                <w:sz w:val="32"/>
                <w:szCs w:val="48"/>
              </w:rPr>
              <w:t>8</w:t>
            </w:r>
          </w:p>
        </w:tc>
        <w:tc>
          <w:tcPr>
            <w:tcW w:w="1275" w:type="dxa"/>
            <w:noWrap w:val="0"/>
            <w:vAlign w:val="center"/>
          </w:tcPr>
          <w:p>
            <w:pPr>
              <w:tabs>
                <w:tab w:val="left" w:pos="180"/>
              </w:tabs>
              <w:jc w:val="center"/>
              <w:rPr>
                <w:rFonts w:hint="default" w:ascii="Times New Roman" w:hAnsi="Times New Roman" w:cs="Times New Roman"/>
                <w:b/>
                <w:bCs/>
                <w:sz w:val="32"/>
                <w:szCs w:val="48"/>
              </w:rPr>
            </w:pPr>
            <w:r>
              <w:rPr>
                <w:rFonts w:hint="default" w:ascii="Times New Roman" w:hAnsi="Times New Roman" w:cs="Times New Roman"/>
                <w:b/>
                <w:bCs/>
                <w:sz w:val="32"/>
                <w:szCs w:val="48"/>
              </w:rPr>
              <w:t>10</w:t>
            </w:r>
          </w:p>
        </w:tc>
        <w:tc>
          <w:tcPr>
            <w:tcW w:w="1276" w:type="dxa"/>
            <w:noWrap w:val="0"/>
            <w:vAlign w:val="center"/>
          </w:tcPr>
          <w:p>
            <w:pPr>
              <w:tabs>
                <w:tab w:val="left" w:pos="180"/>
              </w:tabs>
              <w:jc w:val="center"/>
              <w:rPr>
                <w:rFonts w:hint="default" w:ascii="Times New Roman" w:hAnsi="Times New Roman" w:cs="Times New Roman"/>
                <w:b/>
                <w:bCs/>
                <w:sz w:val="32"/>
                <w:szCs w:val="48"/>
              </w:rPr>
            </w:pPr>
            <w:r>
              <w:rPr>
                <w:rFonts w:hint="default" w:ascii="Times New Roman" w:hAnsi="Times New Roman" w:cs="Times New Roman"/>
                <w:b/>
                <w:bCs/>
                <w:sz w:val="32"/>
                <w:szCs w:val="48"/>
              </w:rPr>
              <w:t>12</w:t>
            </w:r>
          </w:p>
        </w:tc>
        <w:tc>
          <w:tcPr>
            <w:tcW w:w="1276" w:type="dxa"/>
            <w:noWrap w:val="0"/>
            <w:vAlign w:val="center"/>
          </w:tcPr>
          <w:p>
            <w:pPr>
              <w:tabs>
                <w:tab w:val="left" w:pos="180"/>
              </w:tabs>
              <w:jc w:val="center"/>
              <w:rPr>
                <w:rFonts w:hint="default" w:ascii="Times New Roman" w:hAnsi="Times New Roman" w:cs="Times New Roman"/>
                <w:b/>
                <w:bCs/>
                <w:sz w:val="32"/>
                <w:szCs w:val="48"/>
              </w:rPr>
            </w:pPr>
            <w:r>
              <w:rPr>
                <w:rFonts w:hint="default" w:ascii="Times New Roman" w:hAnsi="Times New Roman" w:cs="Times New Roman"/>
                <w:b/>
                <w:bCs/>
                <w:sz w:val="32"/>
                <w:szCs w:val="48"/>
              </w:rPr>
              <w:t>14</w:t>
            </w:r>
          </w:p>
        </w:tc>
        <w:tc>
          <w:tcPr>
            <w:tcW w:w="1276" w:type="dxa"/>
            <w:noWrap w:val="0"/>
            <w:vAlign w:val="center"/>
          </w:tcPr>
          <w:p>
            <w:pPr>
              <w:tabs>
                <w:tab w:val="left" w:pos="180"/>
              </w:tabs>
              <w:jc w:val="center"/>
              <w:rPr>
                <w:rFonts w:hint="default" w:ascii="Times New Roman" w:hAnsi="Times New Roman" w:cs="Times New Roman"/>
                <w:b/>
                <w:bCs/>
                <w:sz w:val="32"/>
                <w:szCs w:val="48"/>
              </w:rPr>
            </w:pPr>
            <w:r>
              <w:rPr>
                <w:rFonts w:hint="default" w:ascii="Times New Roman" w:hAnsi="Times New Roman" w:cs="Times New Roman"/>
                <w:b/>
                <w:bCs/>
                <w:sz w:val="32"/>
                <w:szCs w:val="48"/>
              </w:rPr>
              <w:t>16</w:t>
            </w:r>
          </w:p>
        </w:tc>
        <w:tc>
          <w:tcPr>
            <w:tcW w:w="1276" w:type="dxa"/>
            <w:noWrap w:val="0"/>
            <w:vAlign w:val="center"/>
          </w:tcPr>
          <w:p>
            <w:pPr>
              <w:tabs>
                <w:tab w:val="left" w:pos="180"/>
              </w:tabs>
              <w:jc w:val="center"/>
              <w:rPr>
                <w:rFonts w:hint="default" w:ascii="Times New Roman" w:hAnsi="Times New Roman" w:cs="Times New Roman"/>
                <w:b/>
                <w:bCs/>
                <w:sz w:val="32"/>
                <w:szCs w:val="48"/>
              </w:rPr>
            </w:pPr>
            <w:r>
              <w:rPr>
                <w:rFonts w:hint="default" w:ascii="Times New Roman" w:hAnsi="Times New Roman" w:cs="Times New Roman"/>
                <w:b/>
                <w:bCs/>
                <w:sz w:val="32"/>
                <w:szCs w:val="48"/>
              </w:rPr>
              <w:t>18</w:t>
            </w:r>
          </w:p>
        </w:tc>
        <w:tc>
          <w:tcPr>
            <w:tcW w:w="1245" w:type="dxa"/>
            <w:noWrap w:val="0"/>
            <w:vAlign w:val="center"/>
          </w:tcPr>
          <w:p>
            <w:pPr>
              <w:tabs>
                <w:tab w:val="left" w:pos="180"/>
              </w:tabs>
              <w:jc w:val="center"/>
              <w:rPr>
                <w:rFonts w:hint="default" w:ascii="Times New Roman" w:hAnsi="Times New Roman" w:cs="Times New Roman"/>
                <w:b/>
                <w:bCs/>
                <w:sz w:val="32"/>
                <w:szCs w:val="48"/>
              </w:rPr>
            </w:pPr>
            <w:r>
              <w:rPr>
                <w:rFonts w:hint="default" w:ascii="Times New Roman" w:hAnsi="Times New Roman" w:cs="Times New Roman"/>
                <w:b/>
                <w:bCs/>
                <w:sz w:val="32"/>
                <w:szCs w:val="48"/>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1741" w:type="dxa"/>
            <w:noWrap w:val="0"/>
            <w:vAlign w:val="center"/>
          </w:tcPr>
          <w:p>
            <w:pPr>
              <w:tabs>
                <w:tab w:val="left" w:pos="180"/>
              </w:tabs>
              <w:jc w:val="center"/>
              <w:rPr>
                <w:rFonts w:hint="default" w:ascii="Times New Roman" w:hAnsi="Times New Roman" w:cs="Times New Roman"/>
                <w:b/>
                <w:bCs/>
                <w:sz w:val="28"/>
                <w:szCs w:val="44"/>
                <w:lang w:val="en-US" w:eastAsia="zh-CN"/>
              </w:rPr>
            </w:pPr>
            <w:r>
              <w:rPr>
                <w:rFonts w:hint="default" w:ascii="Times New Roman" w:hAnsi="Times New Roman" w:cs="Times New Roman"/>
                <w:b/>
                <w:bCs/>
                <w:sz w:val="28"/>
                <w:szCs w:val="44"/>
                <w:lang w:val="en-US" w:eastAsia="zh-CN"/>
              </w:rPr>
              <w:t>俯卧撑</w:t>
            </w:r>
          </w:p>
          <w:p>
            <w:pPr>
              <w:tabs>
                <w:tab w:val="left" w:pos="180"/>
              </w:tabs>
              <w:jc w:val="center"/>
              <w:rPr>
                <w:rFonts w:hint="default" w:ascii="Times New Roman" w:hAnsi="Times New Roman" w:eastAsia="宋体" w:cs="Times New Roman"/>
                <w:b/>
                <w:bCs/>
                <w:sz w:val="28"/>
                <w:szCs w:val="44"/>
                <w:lang w:eastAsia="zh-CN"/>
              </w:rPr>
            </w:pPr>
            <w:r>
              <w:rPr>
                <w:rFonts w:hint="default" w:ascii="Times New Roman" w:hAnsi="Times New Roman" w:cs="Times New Roman"/>
                <w:b/>
                <w:bCs/>
                <w:color w:val="000000"/>
                <w:sz w:val="28"/>
                <w:szCs w:val="36"/>
              </w:rPr>
              <w:t>（次/</w:t>
            </w:r>
            <w:r>
              <w:rPr>
                <w:rFonts w:hint="default" w:ascii="Times New Roman" w:hAnsi="Times New Roman" w:cs="Times New Roman"/>
                <w:b/>
                <w:bCs/>
                <w:color w:val="000000"/>
                <w:sz w:val="28"/>
                <w:szCs w:val="36"/>
                <w:lang w:val="en-US" w:eastAsia="zh-CN"/>
              </w:rPr>
              <w:t>2</w:t>
            </w:r>
            <w:r>
              <w:rPr>
                <w:rFonts w:hint="default" w:ascii="Times New Roman" w:hAnsi="Times New Roman" w:cs="Times New Roman"/>
                <w:b/>
                <w:bCs/>
                <w:color w:val="000000"/>
                <w:sz w:val="28"/>
                <w:szCs w:val="36"/>
              </w:rPr>
              <w:t>分钟）</w:t>
            </w:r>
          </w:p>
        </w:tc>
        <w:tc>
          <w:tcPr>
            <w:tcW w:w="1130" w:type="dxa"/>
            <w:noWrap w:val="0"/>
            <w:vAlign w:val="center"/>
          </w:tcPr>
          <w:p>
            <w:pPr>
              <w:tabs>
                <w:tab w:val="left" w:pos="180"/>
              </w:tabs>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18</w:t>
            </w:r>
          </w:p>
        </w:tc>
        <w:tc>
          <w:tcPr>
            <w:tcW w:w="1259" w:type="dxa"/>
            <w:noWrap w:val="0"/>
            <w:vAlign w:val="center"/>
          </w:tcPr>
          <w:p>
            <w:pPr>
              <w:tabs>
                <w:tab w:val="left" w:pos="180"/>
              </w:tabs>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w:t>
            </w:r>
          </w:p>
        </w:tc>
        <w:tc>
          <w:tcPr>
            <w:tcW w:w="1259" w:type="dxa"/>
            <w:noWrap w:val="0"/>
            <w:vAlign w:val="center"/>
          </w:tcPr>
          <w:p>
            <w:pPr>
              <w:tabs>
                <w:tab w:val="left" w:pos="180"/>
              </w:tabs>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22</w:t>
            </w:r>
          </w:p>
        </w:tc>
        <w:tc>
          <w:tcPr>
            <w:tcW w:w="1259" w:type="dxa"/>
            <w:noWrap w:val="0"/>
            <w:vAlign w:val="center"/>
          </w:tcPr>
          <w:p>
            <w:pPr>
              <w:tabs>
                <w:tab w:val="left" w:pos="180"/>
              </w:tabs>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24</w:t>
            </w:r>
          </w:p>
        </w:tc>
        <w:tc>
          <w:tcPr>
            <w:tcW w:w="1275" w:type="dxa"/>
            <w:noWrap w:val="0"/>
            <w:vAlign w:val="center"/>
          </w:tcPr>
          <w:p>
            <w:pPr>
              <w:tabs>
                <w:tab w:val="left" w:pos="180"/>
              </w:tabs>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28</w:t>
            </w:r>
          </w:p>
        </w:tc>
        <w:tc>
          <w:tcPr>
            <w:tcW w:w="1276" w:type="dxa"/>
            <w:noWrap w:val="0"/>
            <w:vAlign w:val="center"/>
          </w:tcPr>
          <w:p>
            <w:pPr>
              <w:tabs>
                <w:tab w:val="left" w:pos="180"/>
              </w:tabs>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32</w:t>
            </w:r>
          </w:p>
        </w:tc>
        <w:tc>
          <w:tcPr>
            <w:tcW w:w="1276" w:type="dxa"/>
            <w:noWrap w:val="0"/>
            <w:vAlign w:val="center"/>
          </w:tcPr>
          <w:p>
            <w:pPr>
              <w:tabs>
                <w:tab w:val="left" w:pos="180"/>
              </w:tabs>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36</w:t>
            </w:r>
          </w:p>
        </w:tc>
        <w:tc>
          <w:tcPr>
            <w:tcW w:w="1276" w:type="dxa"/>
            <w:noWrap w:val="0"/>
            <w:vAlign w:val="center"/>
          </w:tcPr>
          <w:p>
            <w:pPr>
              <w:tabs>
                <w:tab w:val="left" w:pos="180"/>
              </w:tabs>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42</w:t>
            </w:r>
          </w:p>
        </w:tc>
        <w:tc>
          <w:tcPr>
            <w:tcW w:w="1276" w:type="dxa"/>
            <w:noWrap w:val="0"/>
            <w:vAlign w:val="center"/>
          </w:tcPr>
          <w:p>
            <w:pPr>
              <w:tabs>
                <w:tab w:val="left" w:pos="180"/>
              </w:tabs>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48</w:t>
            </w:r>
          </w:p>
        </w:tc>
        <w:tc>
          <w:tcPr>
            <w:tcW w:w="1245" w:type="dxa"/>
            <w:noWrap w:val="0"/>
            <w:vAlign w:val="center"/>
          </w:tcPr>
          <w:p>
            <w:pPr>
              <w:tabs>
                <w:tab w:val="left" w:pos="180"/>
              </w:tabs>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1741" w:type="dxa"/>
            <w:noWrap w:val="0"/>
            <w:vAlign w:val="center"/>
          </w:tcPr>
          <w:p>
            <w:pPr>
              <w:tabs>
                <w:tab w:val="left" w:pos="180"/>
              </w:tabs>
              <w:jc w:val="center"/>
              <w:rPr>
                <w:rFonts w:hint="default" w:ascii="Times New Roman" w:hAnsi="Times New Roman" w:cs="Times New Roman"/>
                <w:b/>
                <w:bCs/>
                <w:color w:val="000000"/>
                <w:sz w:val="28"/>
                <w:szCs w:val="36"/>
              </w:rPr>
            </w:pPr>
            <w:r>
              <w:rPr>
                <w:rFonts w:hint="default" w:ascii="Times New Roman" w:hAnsi="Times New Roman" w:cs="Times New Roman"/>
                <w:b/>
                <w:bCs/>
                <w:color w:val="000000"/>
                <w:sz w:val="28"/>
                <w:szCs w:val="36"/>
                <w:lang w:val="en-US" w:eastAsia="zh-CN"/>
              </w:rPr>
              <w:t>仰卧起坐</w:t>
            </w:r>
          </w:p>
          <w:p>
            <w:pPr>
              <w:tabs>
                <w:tab w:val="left" w:pos="180"/>
              </w:tabs>
              <w:jc w:val="center"/>
              <w:rPr>
                <w:rFonts w:hint="default" w:ascii="Times New Roman" w:hAnsi="Times New Roman" w:cs="Times New Roman"/>
                <w:b/>
                <w:bCs/>
                <w:sz w:val="28"/>
                <w:szCs w:val="44"/>
              </w:rPr>
            </w:pPr>
            <w:r>
              <w:rPr>
                <w:rFonts w:hint="default" w:ascii="Times New Roman" w:hAnsi="Times New Roman" w:cs="Times New Roman"/>
                <w:b/>
                <w:bCs/>
                <w:color w:val="000000"/>
                <w:sz w:val="28"/>
                <w:szCs w:val="36"/>
              </w:rPr>
              <w:t>（次/3分钟）</w:t>
            </w:r>
          </w:p>
        </w:tc>
        <w:tc>
          <w:tcPr>
            <w:tcW w:w="1130" w:type="dxa"/>
            <w:noWrap w:val="0"/>
            <w:vAlign w:val="center"/>
          </w:tcPr>
          <w:p>
            <w:pPr>
              <w:tabs>
                <w:tab w:val="left" w:pos="180"/>
              </w:tabs>
              <w:jc w:val="center"/>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rPr>
              <w:t>22</w:t>
            </w:r>
          </w:p>
        </w:tc>
        <w:tc>
          <w:tcPr>
            <w:tcW w:w="1259" w:type="dxa"/>
            <w:noWrap w:val="0"/>
            <w:vAlign w:val="center"/>
          </w:tcPr>
          <w:p>
            <w:pPr>
              <w:tabs>
                <w:tab w:val="left" w:pos="180"/>
              </w:tabs>
              <w:jc w:val="center"/>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rPr>
              <w:t>25</w:t>
            </w:r>
          </w:p>
        </w:tc>
        <w:tc>
          <w:tcPr>
            <w:tcW w:w="1259" w:type="dxa"/>
            <w:noWrap w:val="0"/>
            <w:vAlign w:val="center"/>
          </w:tcPr>
          <w:p>
            <w:pPr>
              <w:tabs>
                <w:tab w:val="left" w:pos="180"/>
              </w:tabs>
              <w:jc w:val="center"/>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rPr>
              <w:t>28</w:t>
            </w:r>
          </w:p>
        </w:tc>
        <w:tc>
          <w:tcPr>
            <w:tcW w:w="1259" w:type="dxa"/>
            <w:noWrap w:val="0"/>
            <w:vAlign w:val="center"/>
          </w:tcPr>
          <w:p>
            <w:pPr>
              <w:tabs>
                <w:tab w:val="left" w:pos="180"/>
              </w:tabs>
              <w:jc w:val="center"/>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rPr>
              <w:t>31</w:t>
            </w:r>
          </w:p>
        </w:tc>
        <w:tc>
          <w:tcPr>
            <w:tcW w:w="1275" w:type="dxa"/>
            <w:noWrap w:val="0"/>
            <w:vAlign w:val="center"/>
          </w:tcPr>
          <w:p>
            <w:pPr>
              <w:tabs>
                <w:tab w:val="left" w:pos="180"/>
              </w:tabs>
              <w:jc w:val="center"/>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rPr>
              <w:t>34</w:t>
            </w:r>
          </w:p>
        </w:tc>
        <w:tc>
          <w:tcPr>
            <w:tcW w:w="1276" w:type="dxa"/>
            <w:noWrap w:val="0"/>
            <w:vAlign w:val="center"/>
          </w:tcPr>
          <w:p>
            <w:pPr>
              <w:tabs>
                <w:tab w:val="left" w:pos="180"/>
              </w:tabs>
              <w:jc w:val="center"/>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rPr>
              <w:t>37</w:t>
            </w:r>
          </w:p>
        </w:tc>
        <w:tc>
          <w:tcPr>
            <w:tcW w:w="1276" w:type="dxa"/>
            <w:noWrap w:val="0"/>
            <w:vAlign w:val="center"/>
          </w:tcPr>
          <w:p>
            <w:pPr>
              <w:tabs>
                <w:tab w:val="left" w:pos="180"/>
              </w:tabs>
              <w:jc w:val="center"/>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rPr>
              <w:t>40</w:t>
            </w:r>
          </w:p>
        </w:tc>
        <w:tc>
          <w:tcPr>
            <w:tcW w:w="1276" w:type="dxa"/>
            <w:noWrap w:val="0"/>
            <w:vAlign w:val="center"/>
          </w:tcPr>
          <w:p>
            <w:pPr>
              <w:tabs>
                <w:tab w:val="left" w:pos="180"/>
              </w:tabs>
              <w:jc w:val="center"/>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rPr>
              <w:t>43</w:t>
            </w:r>
          </w:p>
        </w:tc>
        <w:tc>
          <w:tcPr>
            <w:tcW w:w="1276" w:type="dxa"/>
            <w:noWrap w:val="0"/>
            <w:vAlign w:val="center"/>
          </w:tcPr>
          <w:p>
            <w:pPr>
              <w:tabs>
                <w:tab w:val="left" w:pos="180"/>
              </w:tabs>
              <w:jc w:val="center"/>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rPr>
              <w:t>46</w:t>
            </w:r>
          </w:p>
        </w:tc>
        <w:tc>
          <w:tcPr>
            <w:tcW w:w="1245" w:type="dxa"/>
            <w:noWrap w:val="0"/>
            <w:vAlign w:val="center"/>
          </w:tcPr>
          <w:p>
            <w:pPr>
              <w:tabs>
                <w:tab w:val="left" w:pos="180"/>
              </w:tabs>
              <w:jc w:val="center"/>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rPr>
              <w:t>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1741" w:type="dxa"/>
            <w:noWrap w:val="0"/>
            <w:vAlign w:val="center"/>
          </w:tcPr>
          <w:p>
            <w:pPr>
              <w:tabs>
                <w:tab w:val="left" w:pos="180"/>
              </w:tabs>
              <w:jc w:val="center"/>
              <w:rPr>
                <w:rFonts w:hint="default" w:ascii="Times New Roman" w:hAnsi="Times New Roman" w:cs="Times New Roman"/>
                <w:b/>
                <w:bCs/>
                <w:sz w:val="28"/>
                <w:szCs w:val="44"/>
              </w:rPr>
            </w:pPr>
            <w:r>
              <w:rPr>
                <w:rFonts w:hint="default" w:ascii="Times New Roman" w:hAnsi="Times New Roman" w:cs="Times New Roman"/>
                <w:b/>
                <w:bCs/>
                <w:sz w:val="28"/>
                <w:szCs w:val="44"/>
              </w:rPr>
              <w:t>100米跑</w:t>
            </w:r>
          </w:p>
          <w:p>
            <w:pPr>
              <w:tabs>
                <w:tab w:val="left" w:pos="180"/>
              </w:tabs>
              <w:jc w:val="center"/>
              <w:rPr>
                <w:rFonts w:hint="default" w:ascii="Times New Roman" w:hAnsi="Times New Roman" w:cs="Times New Roman"/>
                <w:b/>
                <w:bCs/>
                <w:sz w:val="28"/>
                <w:szCs w:val="44"/>
              </w:rPr>
            </w:pPr>
            <w:r>
              <w:rPr>
                <w:rFonts w:hint="default" w:ascii="Times New Roman" w:hAnsi="Times New Roman" w:cs="Times New Roman"/>
                <w:b/>
                <w:bCs/>
                <w:sz w:val="28"/>
                <w:szCs w:val="44"/>
              </w:rPr>
              <w:t>（秒）</w:t>
            </w:r>
          </w:p>
        </w:tc>
        <w:tc>
          <w:tcPr>
            <w:tcW w:w="1130" w:type="dxa"/>
            <w:noWrap w:val="0"/>
            <w:vAlign w:val="center"/>
          </w:tcPr>
          <w:p>
            <w:pPr>
              <w:tabs>
                <w:tab w:val="left" w:pos="180"/>
              </w:tabs>
              <w:jc w:val="center"/>
              <w:rPr>
                <w:rFonts w:hint="default" w:ascii="Times New Roman" w:hAnsi="Times New Roman" w:cs="Times New Roman"/>
                <w:color w:val="000000"/>
                <w:sz w:val="32"/>
                <w:szCs w:val="32"/>
              </w:rPr>
            </w:pP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03</w:t>
            </w:r>
            <w:r>
              <w:rPr>
                <w:rFonts w:hint="default" w:ascii="Times New Roman" w:hAnsi="Times New Roman" w:eastAsia="仿宋_GB2312" w:cs="Times New Roman"/>
                <w:sz w:val="32"/>
                <w:szCs w:val="32"/>
              </w:rPr>
              <w:t>″</w:t>
            </w:r>
          </w:p>
        </w:tc>
        <w:tc>
          <w:tcPr>
            <w:tcW w:w="1259" w:type="dxa"/>
            <w:noWrap w:val="0"/>
            <w:vAlign w:val="center"/>
          </w:tcPr>
          <w:p>
            <w:pPr>
              <w:tabs>
                <w:tab w:val="left" w:pos="180"/>
              </w:tabs>
              <w:jc w:val="center"/>
              <w:rPr>
                <w:rFonts w:hint="default" w:ascii="Times New Roman" w:hAnsi="Times New Roman" w:cs="Times New Roman"/>
                <w:color w:val="000000"/>
                <w:sz w:val="32"/>
                <w:szCs w:val="32"/>
              </w:rPr>
            </w:pP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04</w:t>
            </w:r>
            <w:r>
              <w:rPr>
                <w:rFonts w:hint="default" w:ascii="Times New Roman" w:hAnsi="Times New Roman" w:eastAsia="仿宋_GB2312" w:cs="Times New Roman"/>
                <w:sz w:val="32"/>
                <w:szCs w:val="32"/>
              </w:rPr>
              <w:t>″</w:t>
            </w:r>
          </w:p>
        </w:tc>
        <w:tc>
          <w:tcPr>
            <w:tcW w:w="1259" w:type="dxa"/>
            <w:noWrap w:val="0"/>
            <w:vAlign w:val="center"/>
          </w:tcPr>
          <w:p>
            <w:pPr>
              <w:tabs>
                <w:tab w:val="left" w:pos="180"/>
              </w:tabs>
              <w:jc w:val="center"/>
              <w:rPr>
                <w:rFonts w:hint="default" w:ascii="Times New Roman" w:hAnsi="Times New Roman" w:cs="Times New Roman"/>
                <w:color w:val="000000"/>
                <w:sz w:val="32"/>
                <w:szCs w:val="32"/>
              </w:rPr>
            </w:pP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01</w:t>
            </w:r>
            <w:r>
              <w:rPr>
                <w:rFonts w:hint="default" w:ascii="Times New Roman" w:hAnsi="Times New Roman" w:eastAsia="仿宋_GB2312" w:cs="Times New Roman"/>
                <w:sz w:val="32"/>
                <w:szCs w:val="32"/>
              </w:rPr>
              <w:t>″</w:t>
            </w:r>
          </w:p>
        </w:tc>
        <w:tc>
          <w:tcPr>
            <w:tcW w:w="1259" w:type="dxa"/>
            <w:noWrap w:val="0"/>
            <w:vAlign w:val="center"/>
          </w:tcPr>
          <w:p>
            <w:pPr>
              <w:jc w:val="center"/>
              <w:rPr>
                <w:rFonts w:hint="default" w:ascii="Times New Roman" w:hAnsi="Times New Roman" w:cs="Times New Roman"/>
                <w:color w:val="000000"/>
                <w:sz w:val="32"/>
                <w:szCs w:val="32"/>
              </w:rPr>
            </w:pP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08</w:t>
            </w:r>
            <w:r>
              <w:rPr>
                <w:rFonts w:hint="default" w:ascii="Times New Roman" w:hAnsi="Times New Roman" w:eastAsia="仿宋_GB2312" w:cs="Times New Roman"/>
                <w:sz w:val="32"/>
                <w:szCs w:val="32"/>
              </w:rPr>
              <w:t>″</w:t>
            </w:r>
          </w:p>
        </w:tc>
        <w:tc>
          <w:tcPr>
            <w:tcW w:w="1275" w:type="dxa"/>
            <w:noWrap w:val="0"/>
            <w:vAlign w:val="center"/>
          </w:tcPr>
          <w:p>
            <w:pPr>
              <w:jc w:val="center"/>
              <w:rPr>
                <w:rFonts w:hint="default" w:ascii="Times New Roman" w:hAnsi="Times New Roman" w:cs="Times New Roman"/>
                <w:color w:val="000000"/>
                <w:sz w:val="32"/>
                <w:szCs w:val="32"/>
              </w:rPr>
            </w:pP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05</w:t>
            </w:r>
            <w:r>
              <w:rPr>
                <w:rFonts w:hint="default" w:ascii="Times New Roman" w:hAnsi="Times New Roman" w:eastAsia="仿宋_GB2312" w:cs="Times New Roman"/>
                <w:sz w:val="32"/>
                <w:szCs w:val="32"/>
              </w:rPr>
              <w:t>″</w:t>
            </w:r>
          </w:p>
        </w:tc>
        <w:tc>
          <w:tcPr>
            <w:tcW w:w="1276" w:type="dxa"/>
            <w:noWrap w:val="0"/>
            <w:vAlign w:val="center"/>
          </w:tcPr>
          <w:p>
            <w:pPr>
              <w:jc w:val="center"/>
              <w:rPr>
                <w:rFonts w:hint="default" w:ascii="Times New Roman" w:hAnsi="Times New Roman" w:cs="Times New Roman"/>
                <w:color w:val="000000"/>
                <w:sz w:val="32"/>
                <w:szCs w:val="32"/>
              </w:rPr>
            </w:pP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02</w:t>
            </w:r>
            <w:r>
              <w:rPr>
                <w:rFonts w:hint="default" w:ascii="Times New Roman" w:hAnsi="Times New Roman" w:eastAsia="仿宋_GB2312" w:cs="Times New Roman"/>
                <w:sz w:val="32"/>
                <w:szCs w:val="32"/>
              </w:rPr>
              <w:t>″</w:t>
            </w:r>
          </w:p>
        </w:tc>
        <w:tc>
          <w:tcPr>
            <w:tcW w:w="1276" w:type="dxa"/>
            <w:noWrap w:val="0"/>
            <w:vAlign w:val="center"/>
          </w:tcPr>
          <w:p>
            <w:pPr>
              <w:jc w:val="center"/>
              <w:rPr>
                <w:rFonts w:hint="default" w:ascii="Times New Roman" w:hAnsi="Times New Roman" w:cs="Times New Roman"/>
                <w:color w:val="000000"/>
                <w:sz w:val="32"/>
                <w:szCs w:val="32"/>
              </w:rPr>
            </w:pP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09</w:t>
            </w:r>
            <w:r>
              <w:rPr>
                <w:rFonts w:hint="default" w:ascii="Times New Roman" w:hAnsi="Times New Roman" w:eastAsia="仿宋_GB2312" w:cs="Times New Roman"/>
                <w:sz w:val="32"/>
                <w:szCs w:val="32"/>
              </w:rPr>
              <w:t>″</w:t>
            </w:r>
          </w:p>
        </w:tc>
        <w:tc>
          <w:tcPr>
            <w:tcW w:w="1276" w:type="dxa"/>
            <w:noWrap w:val="0"/>
            <w:vAlign w:val="center"/>
          </w:tcPr>
          <w:p>
            <w:pPr>
              <w:jc w:val="center"/>
              <w:rPr>
                <w:rFonts w:hint="default" w:ascii="Times New Roman" w:hAnsi="Times New Roman" w:cs="Times New Roman"/>
                <w:color w:val="000000"/>
                <w:sz w:val="32"/>
                <w:szCs w:val="32"/>
              </w:rPr>
            </w:pP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06</w:t>
            </w:r>
            <w:r>
              <w:rPr>
                <w:rFonts w:hint="default" w:ascii="Times New Roman" w:hAnsi="Times New Roman" w:eastAsia="仿宋_GB2312" w:cs="Times New Roman"/>
                <w:sz w:val="32"/>
                <w:szCs w:val="32"/>
              </w:rPr>
              <w:t>″</w:t>
            </w:r>
          </w:p>
        </w:tc>
        <w:tc>
          <w:tcPr>
            <w:tcW w:w="1276" w:type="dxa"/>
            <w:noWrap w:val="0"/>
            <w:vAlign w:val="center"/>
          </w:tcPr>
          <w:p>
            <w:pPr>
              <w:jc w:val="center"/>
              <w:rPr>
                <w:rFonts w:hint="default" w:ascii="Times New Roman" w:hAnsi="Times New Roman" w:cs="Times New Roman"/>
                <w:color w:val="000000"/>
                <w:sz w:val="32"/>
                <w:szCs w:val="32"/>
              </w:rPr>
            </w:pP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03</w:t>
            </w:r>
            <w:r>
              <w:rPr>
                <w:rFonts w:hint="default" w:ascii="Times New Roman" w:hAnsi="Times New Roman" w:eastAsia="仿宋_GB2312" w:cs="Times New Roman"/>
                <w:sz w:val="32"/>
                <w:szCs w:val="32"/>
              </w:rPr>
              <w:t>″</w:t>
            </w:r>
          </w:p>
        </w:tc>
        <w:tc>
          <w:tcPr>
            <w:tcW w:w="1245" w:type="dxa"/>
            <w:noWrap w:val="0"/>
            <w:vAlign w:val="center"/>
          </w:tcPr>
          <w:p>
            <w:pPr>
              <w:jc w:val="center"/>
              <w:rPr>
                <w:rFonts w:hint="default" w:ascii="Times New Roman" w:hAnsi="Times New Roman" w:cs="Times New Roman"/>
                <w:color w:val="000000"/>
                <w:sz w:val="32"/>
                <w:szCs w:val="32"/>
              </w:rPr>
            </w:pP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00</w:t>
            </w:r>
            <w:r>
              <w:rPr>
                <w:rFonts w:hint="default" w:ascii="Times New Roman" w:hAnsi="Times New Roman" w:eastAsia="仿宋_GB2312" w:cs="Times New Roman"/>
                <w:sz w:val="32"/>
                <w:szCs w:val="32"/>
              </w:rPr>
              <w:t>″</w:t>
            </w:r>
          </w:p>
        </w:tc>
      </w:tr>
    </w:tbl>
    <w:p>
      <w:pPr>
        <w:tabs>
          <w:tab w:val="left" w:pos="180"/>
        </w:tabs>
        <w:jc w:val="both"/>
        <w:rPr>
          <w:rFonts w:hint="eastAsia" w:ascii="Times New Roman" w:hAnsi="Times New Roman" w:eastAsia="仿宋_GB2312"/>
          <w:sz w:val="28"/>
          <w:szCs w:val="28"/>
          <w:lang w:val="en-US" w:eastAsia="zh-CN"/>
        </w:rPr>
      </w:pPr>
      <w:r>
        <w:rPr>
          <w:rFonts w:ascii="Times New Roman" w:hAnsi="Times New Roman" w:eastAsia="仿宋_GB2312"/>
          <w:sz w:val="28"/>
          <w:szCs w:val="28"/>
        </w:rPr>
        <w:t>备注：</w:t>
      </w:r>
      <w:r>
        <w:rPr>
          <w:rFonts w:hint="eastAsia" w:ascii="Times New Roman" w:hAnsi="Times New Roman" w:eastAsia="仿宋_GB2312"/>
          <w:sz w:val="28"/>
          <w:szCs w:val="28"/>
          <w:lang w:val="en-US" w:eastAsia="zh-CN"/>
        </w:rPr>
        <w:t xml:space="preserve"> </w:t>
      </w:r>
      <w:r>
        <w:rPr>
          <w:rFonts w:hint="eastAsia" w:ascii="Times New Roman" w:hAnsi="Times New Roman" w:eastAsia="仿宋_GB2312"/>
          <w:sz w:val="28"/>
          <w:szCs w:val="28"/>
        </w:rPr>
        <w:t xml:space="preserve"> </w:t>
      </w:r>
      <w:r>
        <w:rPr>
          <w:rFonts w:hint="eastAsia" w:ascii="Times New Roman" w:hAnsi="Times New Roman" w:eastAsia="仿宋_GB2312"/>
          <w:sz w:val="28"/>
          <w:szCs w:val="28"/>
          <w:lang w:val="en-US" w:eastAsia="zh-CN"/>
        </w:rPr>
        <w:t>如体能考核单项未达最低分值2分标准的，视为该体能项目不合格。</w:t>
      </w:r>
    </w:p>
    <w:p>
      <w:pPr>
        <w:tabs>
          <w:tab w:val="left" w:pos="180"/>
        </w:tabs>
        <w:ind w:firstLine="1120" w:firstLineChars="400"/>
        <w:jc w:val="both"/>
        <w:rPr>
          <w:rFonts w:hint="eastAsia" w:ascii="黑体" w:hAnsi="黑体" w:eastAsia="黑体" w:cs="黑体"/>
          <w:b/>
          <w:bCs/>
          <w:sz w:val="36"/>
          <w:szCs w:val="44"/>
          <w:lang w:val="en-US" w:eastAsia="zh-CN"/>
        </w:rPr>
      </w:pPr>
      <w:r>
        <w:rPr>
          <w:rFonts w:hint="eastAsia" w:ascii="Times New Roman" w:hAnsi="Times New Roman" w:eastAsia="仿宋_GB2312"/>
          <w:sz w:val="28"/>
          <w:szCs w:val="28"/>
        </w:rPr>
        <w:t>体能测试成绩=</w:t>
      </w:r>
      <w:r>
        <w:rPr>
          <w:rFonts w:hint="eastAsia" w:ascii="Times New Roman" w:hAnsi="Times New Roman" w:eastAsia="仿宋_GB2312"/>
          <w:sz w:val="28"/>
          <w:szCs w:val="28"/>
          <w:lang w:val="en-US" w:eastAsia="zh-CN"/>
        </w:rPr>
        <w:t>俯卧撑</w:t>
      </w:r>
      <w:r>
        <w:rPr>
          <w:rFonts w:hint="eastAsia" w:ascii="Times New Roman" w:hAnsi="Times New Roman" w:eastAsia="仿宋_GB2312"/>
          <w:sz w:val="28"/>
          <w:szCs w:val="28"/>
        </w:rPr>
        <w:t>成</w:t>
      </w:r>
      <w:r>
        <w:rPr>
          <w:rFonts w:hint="eastAsia" w:ascii="Times New Roman" w:hAnsi="Times New Roman" w:eastAsia="仿宋_GB2312" w:cs="Times New Roman"/>
          <w:sz w:val="28"/>
          <w:szCs w:val="28"/>
          <w:lang w:val="en-US" w:eastAsia="zh-CN"/>
        </w:rPr>
        <w:t>绩+仰卧起坐成绩+100</w:t>
      </w:r>
      <w:r>
        <w:rPr>
          <w:rFonts w:hint="eastAsia" w:ascii="Times New Roman" w:hAnsi="Times New Roman" w:eastAsia="仿宋_GB2312"/>
          <w:sz w:val="28"/>
          <w:szCs w:val="28"/>
        </w:rPr>
        <w:t>米</w:t>
      </w:r>
      <w:r>
        <w:rPr>
          <w:rFonts w:hint="eastAsia" w:ascii="Times New Roman" w:hAnsi="Times New Roman" w:eastAsia="仿宋_GB2312"/>
          <w:sz w:val="28"/>
          <w:szCs w:val="28"/>
          <w:lang w:val="en-US" w:eastAsia="zh-CN"/>
        </w:rPr>
        <w:t>跑</w:t>
      </w:r>
      <w:r>
        <w:rPr>
          <w:rFonts w:hint="eastAsia" w:ascii="Times New Roman" w:hAnsi="Times New Roman" w:eastAsia="仿宋_GB2312"/>
          <w:sz w:val="28"/>
          <w:szCs w:val="28"/>
        </w:rPr>
        <w:t>成绩</w:t>
      </w:r>
      <w:bookmarkStart w:id="0" w:name="_GoBack"/>
      <w:bookmarkEnd w:id="0"/>
    </w:p>
    <w:p>
      <w:pPr>
        <w:numPr>
          <w:ilvl w:val="0"/>
          <w:numId w:val="0"/>
        </w:numPr>
        <w:jc w:val="center"/>
        <w:rPr>
          <w:rFonts w:hint="eastAsia" w:ascii="黑体" w:hAnsi="黑体" w:eastAsia="黑体" w:cs="黑体"/>
          <w:b/>
          <w:bCs/>
          <w:sz w:val="36"/>
          <w:szCs w:val="44"/>
          <w:lang w:val="en-US" w:eastAsia="zh-CN"/>
        </w:rPr>
      </w:pPr>
    </w:p>
    <w:p>
      <w:pPr>
        <w:numPr>
          <w:ilvl w:val="0"/>
          <w:numId w:val="0"/>
        </w:numPr>
        <w:jc w:val="center"/>
        <w:rPr>
          <w:rFonts w:hint="eastAsia" w:ascii="黑体" w:hAnsi="黑体" w:eastAsia="黑体" w:cs="黑体"/>
          <w:b/>
          <w:bCs/>
          <w:sz w:val="36"/>
          <w:szCs w:val="44"/>
        </w:rPr>
      </w:pPr>
      <w:r>
        <w:rPr>
          <w:rFonts w:hint="eastAsia" w:ascii="黑体" w:hAnsi="黑体" w:eastAsia="黑体" w:cs="黑体"/>
          <w:b/>
          <w:bCs/>
          <w:sz w:val="36"/>
          <w:szCs w:val="44"/>
          <w:lang w:val="en-US" w:eastAsia="zh-CN"/>
        </w:rPr>
        <w:t>一、</w:t>
      </w:r>
      <w:r>
        <w:rPr>
          <w:rFonts w:hint="eastAsia" w:ascii="黑体" w:hAnsi="黑体" w:eastAsia="黑体" w:cs="黑体"/>
          <w:b/>
          <w:bCs/>
          <w:sz w:val="36"/>
          <w:szCs w:val="44"/>
        </w:rPr>
        <w:t>俯卧撑考核规程</w:t>
      </w:r>
    </w:p>
    <w:p>
      <w:pPr>
        <w:numPr>
          <w:ilvl w:val="0"/>
          <w:numId w:val="0"/>
        </w:numPr>
        <w:rPr>
          <w:rFonts w:hint="eastAsia"/>
          <w:sz w:val="28"/>
          <w:szCs w:val="36"/>
        </w:rPr>
      </w:pPr>
      <w:r>
        <w:rPr>
          <w:rFonts w:hint="eastAsia"/>
          <w:b/>
          <w:bCs/>
          <w:sz w:val="28"/>
          <w:szCs w:val="36"/>
          <w:lang w:val="en-US" w:eastAsia="zh-CN"/>
        </w:rPr>
        <w:t>1.</w:t>
      </w:r>
      <w:r>
        <w:rPr>
          <w:rFonts w:hint="eastAsia"/>
          <w:b/>
          <w:bCs/>
          <w:sz w:val="28"/>
          <w:szCs w:val="36"/>
        </w:rPr>
        <w:t>动作要领：</w:t>
      </w:r>
      <w:r>
        <w:rPr>
          <w:rFonts w:hint="eastAsia"/>
          <w:sz w:val="28"/>
          <w:szCs w:val="36"/>
        </w:rPr>
        <w:t>双臂分开，比肩略宽；脚尖支地，用腰腹力量操纵躯干成一条直线；然后双肘向两侧分开，缓慢下降躯体至上身贴近地面；略作停顿，再操纵还原，当肘部接近伸直时，赶忙进行下一次动作。随着力量增强，能够将双脚放在台阶上来提高难度。</w:t>
      </w:r>
    </w:p>
    <w:p>
      <w:pPr>
        <w:numPr>
          <w:ilvl w:val="0"/>
          <w:numId w:val="0"/>
        </w:numPr>
        <w:rPr>
          <w:rFonts w:hint="eastAsia"/>
          <w:sz w:val="28"/>
          <w:szCs w:val="36"/>
        </w:rPr>
      </w:pPr>
      <w:r>
        <w:rPr>
          <w:rFonts w:hint="eastAsia"/>
          <w:b/>
          <w:bCs/>
          <w:sz w:val="28"/>
          <w:szCs w:val="36"/>
          <w:lang w:val="en-US" w:eastAsia="zh-CN"/>
        </w:rPr>
        <w:t>2.</w:t>
      </w:r>
      <w:r>
        <w:rPr>
          <w:rFonts w:hint="eastAsia"/>
          <w:b/>
          <w:bCs/>
          <w:sz w:val="28"/>
          <w:szCs w:val="36"/>
        </w:rPr>
        <w:t>要求：</w:t>
      </w:r>
      <w:r>
        <w:rPr>
          <w:rFonts w:hint="eastAsia"/>
          <w:sz w:val="28"/>
          <w:szCs w:val="36"/>
        </w:rPr>
        <w:t>操作过程中，躯体保持挺直姿势。</w:t>
      </w: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eastAsia="仿宋_GB2312" w:cs="Times New Roman"/>
          <w:sz w:val="28"/>
          <w:szCs w:val="28"/>
        </w:rPr>
      </w:pP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ascii="Times New Roman" w:hAnsi="Times New Roman" w:eastAsia="仿宋_GB2312" w:cs="Times New Roman"/>
          <w:sz w:val="28"/>
          <w:szCs w:val="28"/>
        </w:rPr>
      </w:pP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ascii="Times New Roman" w:hAnsi="Times New Roman" w:eastAsia="仿宋_GB2312" w:cs="Times New Roman"/>
          <w:sz w:val="28"/>
          <w:szCs w:val="28"/>
        </w:rPr>
      </w:pPr>
    </w:p>
    <w:p>
      <w:pPr>
        <w:numPr>
          <w:ilvl w:val="0"/>
          <w:numId w:val="0"/>
        </w:numPr>
        <w:jc w:val="center"/>
        <w:rPr>
          <w:rFonts w:hint="eastAsia" w:eastAsia="宋体" w:cs="Times New Roman"/>
          <w:sz w:val="28"/>
          <w:szCs w:val="36"/>
        </w:rPr>
      </w:pPr>
      <w:r>
        <w:rPr>
          <w:rFonts w:hint="eastAsia" w:eastAsia="宋体" w:cs="Times New Roman"/>
          <w:sz w:val="28"/>
          <w:szCs w:val="36"/>
          <w:lang w:val="en-US" w:eastAsia="en-US"/>
        </w:rPr>
        <w:t>俯卧撑</w:t>
      </w:r>
      <w:r>
        <w:rPr>
          <w:rFonts w:hint="eastAsia" w:eastAsia="宋体" w:cs="Times New Roman"/>
          <w:sz w:val="28"/>
          <w:szCs w:val="36"/>
        </w:rPr>
        <w:t>示意图</w:t>
      </w:r>
    </w:p>
    <w:p>
      <w:pPr>
        <w:numPr>
          <w:ilvl w:val="0"/>
          <w:numId w:val="0"/>
        </w:numPr>
        <w:jc w:val="center"/>
        <w:rPr>
          <w:rFonts w:hint="eastAsia" w:ascii="黑体" w:hAnsi="黑体" w:eastAsia="黑体" w:cs="黑体"/>
          <w:b/>
          <w:bCs/>
          <w:sz w:val="36"/>
          <w:szCs w:val="44"/>
        </w:rPr>
      </w:pPr>
      <w:r>
        <w:drawing>
          <wp:anchor distT="0" distB="0" distL="114300" distR="114300" simplePos="0" relativeHeight="251662336" behindDoc="0" locked="0" layoutInCell="1" allowOverlap="1">
            <wp:simplePos x="0" y="0"/>
            <wp:positionH relativeFrom="column">
              <wp:posOffset>1984375</wp:posOffset>
            </wp:positionH>
            <wp:positionV relativeFrom="paragraph">
              <wp:posOffset>338455</wp:posOffset>
            </wp:positionV>
            <wp:extent cx="4273550" cy="1570990"/>
            <wp:effectExtent l="0" t="0" r="12700" b="10160"/>
            <wp:wrapSquare wrapText="bothSides"/>
            <wp:docPr id="2" name="Picutre 49"/>
            <wp:cNvGraphicFramePr/>
            <a:graphic xmlns:a="http://schemas.openxmlformats.org/drawingml/2006/main">
              <a:graphicData uri="http://schemas.openxmlformats.org/drawingml/2006/picture">
                <pic:pic xmlns:pic="http://schemas.openxmlformats.org/drawingml/2006/picture">
                  <pic:nvPicPr>
                    <pic:cNvPr id="2" name="Picutre 49"/>
                    <pic:cNvPicPr/>
                  </pic:nvPicPr>
                  <pic:blipFill>
                    <a:blip r:embed="rId6"/>
                    <a:srcRect t="10835" b="9384"/>
                    <a:stretch>
                      <a:fillRect/>
                    </a:stretch>
                  </pic:blipFill>
                  <pic:spPr>
                    <a:xfrm>
                      <a:off x="0" y="0"/>
                      <a:ext cx="4273550" cy="1570990"/>
                    </a:xfrm>
                    <a:prstGeom prst="rect">
                      <a:avLst/>
                    </a:prstGeom>
                    <a:noFill/>
                    <a:ln>
                      <a:noFill/>
                    </a:ln>
                  </pic:spPr>
                </pic:pic>
              </a:graphicData>
            </a:graphic>
          </wp:anchor>
        </w:drawing>
      </w:r>
      <w:r>
        <w:rPr>
          <w:rFonts w:ascii="Times New Roman" w:hAnsi="Times New Roman" w:eastAsia="仿宋_GB2312" w:cs="Times New Roman"/>
          <w:sz w:val="28"/>
          <w:szCs w:val="28"/>
        </w:rPr>
        <w:br w:type="page"/>
      </w:r>
      <w:r>
        <w:rPr>
          <w:rFonts w:hint="eastAsia" w:ascii="黑体" w:hAnsi="黑体" w:eastAsia="黑体" w:cs="黑体"/>
          <w:b/>
          <w:bCs/>
          <w:sz w:val="36"/>
          <w:szCs w:val="44"/>
          <w:lang w:val="en-US" w:eastAsia="zh-CN"/>
        </w:rPr>
        <w:t>二、仰卧起坐考核规程</w:t>
      </w:r>
    </w:p>
    <w:p>
      <w:pPr>
        <w:numPr>
          <w:ilvl w:val="0"/>
          <w:numId w:val="0"/>
        </w:numPr>
        <w:rPr>
          <w:rFonts w:hint="eastAsia"/>
        </w:rPr>
      </w:pPr>
      <w:r>
        <w:rPr>
          <w:rFonts w:hint="eastAsia"/>
          <w:b/>
          <w:bCs/>
          <w:sz w:val="28"/>
          <w:szCs w:val="36"/>
          <w:lang w:val="en-US" w:eastAsia="zh-CN"/>
        </w:rPr>
        <w:t>1.</w:t>
      </w:r>
      <w:r>
        <w:rPr>
          <w:rFonts w:hint="eastAsia"/>
          <w:b/>
          <w:bCs/>
          <w:sz w:val="28"/>
          <w:szCs w:val="36"/>
        </w:rPr>
        <w:t>动作要领：</w:t>
      </w:r>
      <w:r>
        <w:rPr>
          <w:rFonts w:hint="eastAsia"/>
          <w:sz w:val="28"/>
          <w:szCs w:val="36"/>
        </w:rPr>
        <w:t>平仰卧于地面，五指交叉枕于头部，起坐时腹部用力，含胸缩头，使上体抬起成屈体坐（腿与上体的夹角小于5 / 55 90度），然后上体后倒还原成预备姿势。</w:t>
      </w:r>
    </w:p>
    <w:p>
      <w:pPr>
        <w:numPr>
          <w:ilvl w:val="0"/>
          <w:numId w:val="0"/>
        </w:numPr>
        <w:rPr>
          <w:rFonts w:hint="eastAsia"/>
          <w:sz w:val="28"/>
          <w:szCs w:val="36"/>
        </w:rPr>
      </w:pPr>
      <w:r>
        <w:rPr>
          <w:rFonts w:hint="eastAsia"/>
          <w:b/>
          <w:bCs/>
          <w:sz w:val="28"/>
          <w:szCs w:val="36"/>
          <w:lang w:val="en-US" w:eastAsia="zh-CN"/>
        </w:rPr>
        <w:t>2.</w:t>
      </w:r>
      <w:r>
        <w:rPr>
          <w:rFonts w:hint="eastAsia"/>
          <w:b/>
          <w:bCs/>
          <w:sz w:val="28"/>
          <w:szCs w:val="36"/>
        </w:rPr>
        <w:t>要求：</w:t>
      </w:r>
      <w:r>
        <w:rPr>
          <w:rFonts w:hint="eastAsia"/>
          <w:sz w:val="28"/>
          <w:szCs w:val="36"/>
        </w:rPr>
        <w:t>（1）训练前按要求做好预备活动。（2）起坐时，用力应充分到位；还原成仰卧时，腹肌充分放松。（3）训练结束后，要进行放松整理活动。</w:t>
      </w:r>
    </w:p>
    <w:p>
      <w:pPr>
        <w:numPr>
          <w:ilvl w:val="0"/>
          <w:numId w:val="0"/>
        </w:numPr>
        <w:jc w:val="center"/>
      </w:pPr>
    </w:p>
    <w:p>
      <w:pPr>
        <w:numPr>
          <w:ilvl w:val="0"/>
          <w:numId w:val="0"/>
        </w:numPr>
        <w:jc w:val="center"/>
        <w:rPr>
          <w:rFonts w:hint="eastAsia" w:eastAsia="宋体" w:cs="Times New Roman"/>
          <w:sz w:val="28"/>
          <w:szCs w:val="36"/>
          <w:lang w:val="en-US" w:eastAsia="en-US"/>
        </w:rPr>
      </w:pPr>
    </w:p>
    <w:p>
      <w:pPr>
        <w:pStyle w:val="2"/>
        <w:rPr>
          <w:rFonts w:hint="eastAsia"/>
          <w:lang w:val="en-US" w:eastAsia="en-US"/>
        </w:rPr>
      </w:pPr>
    </w:p>
    <w:p>
      <w:pPr>
        <w:numPr>
          <w:ilvl w:val="0"/>
          <w:numId w:val="0"/>
        </w:numPr>
        <w:jc w:val="center"/>
      </w:pPr>
      <w:r>
        <w:rPr>
          <w:rFonts w:hint="eastAsia" w:eastAsia="宋体" w:cs="Times New Roman"/>
          <w:sz w:val="28"/>
          <w:szCs w:val="36"/>
          <w:lang w:val="en-US" w:eastAsia="en-US"/>
        </w:rPr>
        <w:t>仰卧起坐</w:t>
      </w:r>
      <w:r>
        <w:rPr>
          <w:rFonts w:hint="eastAsia" w:eastAsia="宋体" w:cs="Times New Roman"/>
          <w:sz w:val="28"/>
          <w:szCs w:val="36"/>
        </w:rPr>
        <w:t>示意图</w:t>
      </w:r>
    </w:p>
    <w:p>
      <w:pPr>
        <w:numPr>
          <w:ilvl w:val="0"/>
          <w:numId w:val="0"/>
        </w:numPr>
        <w:jc w:val="center"/>
      </w:pPr>
    </w:p>
    <w:p>
      <w:pPr>
        <w:numPr>
          <w:ilvl w:val="0"/>
          <w:numId w:val="0"/>
        </w:numPr>
        <w:jc w:val="center"/>
      </w:pPr>
      <w:r>
        <w:drawing>
          <wp:inline distT="0" distB="0" distL="114300" distR="114300">
            <wp:extent cx="3762375" cy="1365250"/>
            <wp:effectExtent l="0" t="0" r="9525" b="6350"/>
            <wp:docPr id="5" name="图片 1"/>
            <wp:cNvGraphicFramePr/>
            <a:graphic xmlns:a="http://schemas.openxmlformats.org/drawingml/2006/main">
              <a:graphicData uri="http://schemas.openxmlformats.org/drawingml/2006/picture">
                <pic:pic xmlns:pic="http://schemas.openxmlformats.org/drawingml/2006/picture">
                  <pic:nvPicPr>
                    <pic:cNvPr id="5" name="图片 1"/>
                    <pic:cNvPicPr/>
                  </pic:nvPicPr>
                  <pic:blipFill>
                    <a:blip r:embed="rId7"/>
                    <a:stretch>
                      <a:fillRect/>
                    </a:stretch>
                  </pic:blipFill>
                  <pic:spPr>
                    <a:xfrm>
                      <a:off x="0" y="0"/>
                      <a:ext cx="3762375" cy="1365250"/>
                    </a:xfrm>
                    <a:prstGeom prst="rect">
                      <a:avLst/>
                    </a:prstGeom>
                    <a:noFill/>
                    <a:ln>
                      <a:noFill/>
                    </a:ln>
                  </pic:spPr>
                </pic:pic>
              </a:graphicData>
            </a:graphic>
          </wp:inline>
        </w:drawing>
      </w:r>
    </w:p>
    <w:p>
      <w:pPr>
        <w:numPr>
          <w:ilvl w:val="0"/>
          <w:numId w:val="0"/>
        </w:numPr>
        <w:jc w:val="center"/>
        <w:rPr>
          <w:rFonts w:hint="eastAsia" w:ascii="黑体" w:hAnsi="黑体" w:eastAsia="黑体" w:cs="黑体"/>
          <w:b/>
          <w:bCs/>
          <w:sz w:val="36"/>
          <w:szCs w:val="44"/>
          <w:lang w:val="en-US" w:eastAsia="zh-CN"/>
        </w:rPr>
      </w:pPr>
    </w:p>
    <w:p>
      <w:pPr>
        <w:numPr>
          <w:ilvl w:val="0"/>
          <w:numId w:val="0"/>
        </w:numPr>
        <w:jc w:val="both"/>
        <w:rPr>
          <w:rFonts w:hint="eastAsia" w:ascii="黑体" w:hAnsi="黑体" w:eastAsia="黑体" w:cs="黑体"/>
          <w:b/>
          <w:bCs/>
          <w:sz w:val="36"/>
          <w:szCs w:val="44"/>
          <w:lang w:val="en-US" w:eastAsia="zh-CN"/>
        </w:rPr>
      </w:pPr>
    </w:p>
    <w:p>
      <w:pPr>
        <w:numPr>
          <w:ilvl w:val="0"/>
          <w:numId w:val="0"/>
        </w:numPr>
        <w:jc w:val="center"/>
        <w:rPr>
          <w:rFonts w:hint="eastAsia"/>
          <w:sz w:val="28"/>
          <w:szCs w:val="36"/>
        </w:rPr>
      </w:pPr>
      <w:r>
        <w:rPr>
          <w:rFonts w:hint="eastAsia" w:ascii="黑体" w:hAnsi="黑体" w:eastAsia="黑体" w:cs="黑体"/>
          <w:b/>
          <w:bCs/>
          <w:sz w:val="36"/>
          <w:szCs w:val="44"/>
          <w:lang w:val="en-US" w:eastAsia="zh-CN"/>
        </w:rPr>
        <w:t>三、</w:t>
      </w:r>
      <w:r>
        <w:rPr>
          <w:rFonts w:hint="eastAsia" w:ascii="黑体" w:hAnsi="黑体" w:eastAsia="黑体" w:cs="黑体"/>
          <w:b/>
          <w:bCs/>
          <w:sz w:val="36"/>
          <w:szCs w:val="44"/>
        </w:rPr>
        <w:t>100米跑考核规程</w:t>
      </w:r>
    </w:p>
    <w:p>
      <w:pPr>
        <w:numPr>
          <w:ilvl w:val="0"/>
          <w:numId w:val="0"/>
        </w:numPr>
        <w:rPr>
          <w:rFonts w:hint="eastAsia"/>
          <w:sz w:val="28"/>
          <w:szCs w:val="36"/>
        </w:rPr>
      </w:pPr>
      <w:r>
        <w:rPr>
          <w:rFonts w:hint="eastAsia"/>
          <w:b/>
          <w:bCs/>
          <w:sz w:val="28"/>
          <w:szCs w:val="36"/>
          <w:lang w:val="en-US" w:eastAsia="zh-CN"/>
        </w:rPr>
        <w:t>1.</w:t>
      </w:r>
      <w:r>
        <w:rPr>
          <w:rFonts w:hint="eastAsia"/>
          <w:b/>
          <w:bCs/>
          <w:sz w:val="28"/>
          <w:szCs w:val="36"/>
        </w:rPr>
        <w:t>动作要领：</w:t>
      </w:r>
      <w:r>
        <w:rPr>
          <w:rFonts w:hint="eastAsia"/>
          <w:sz w:val="28"/>
          <w:szCs w:val="36"/>
        </w:rPr>
        <w:t>起跑时候要注意蹲踞式的姿势，有力腿在前，眼睛目视前方，注意心态，发令枪响起之后立即冲出躯体与地面成60°角冲出去5～8米之后躯体慢慢抬起，冲刺的时候最后一步要用小跳步，上身尽量前倾。跑的全过程要注意自然放松以及各部分动作的衔接。从呼吸上讲，应该是三步一呼，三步一吸；摆臂幅度不要太大，也不要夹着胳膊跑。</w:t>
      </w:r>
    </w:p>
    <w:p>
      <w:pPr>
        <w:numPr>
          <w:ilvl w:val="0"/>
          <w:numId w:val="0"/>
        </w:numPr>
        <w:rPr>
          <w:rFonts w:hint="eastAsia"/>
          <w:sz w:val="28"/>
          <w:szCs w:val="36"/>
        </w:rPr>
      </w:pPr>
      <w:r>
        <w:rPr>
          <w:rFonts w:hint="eastAsia"/>
          <w:b/>
          <w:bCs/>
          <w:sz w:val="28"/>
          <w:szCs w:val="36"/>
          <w:lang w:val="en-US" w:eastAsia="zh-CN"/>
        </w:rPr>
        <w:t>2.</w:t>
      </w:r>
      <w:r>
        <w:rPr>
          <w:rFonts w:hint="eastAsia"/>
          <w:b/>
          <w:bCs/>
          <w:sz w:val="28"/>
          <w:szCs w:val="36"/>
        </w:rPr>
        <w:t>要求：</w:t>
      </w:r>
      <w:r>
        <w:rPr>
          <w:rFonts w:hint="eastAsia"/>
          <w:sz w:val="28"/>
          <w:szCs w:val="36"/>
        </w:rPr>
        <w:t>跑步之前要热身，正压腿，侧压腿，扭动腰等等；</w:t>
      </w:r>
    </w:p>
    <w:p>
      <w:pPr>
        <w:numPr>
          <w:ilvl w:val="0"/>
          <w:numId w:val="0"/>
        </w:numPr>
        <w:jc w:val="center"/>
        <w:rPr>
          <w:rFonts w:ascii="Times New Roman" w:hAnsi="Times New Roman" w:eastAsia="Times New Roman" w:cs="Times New Roman"/>
          <w:color w:val="000000"/>
          <w:spacing w:val="0"/>
          <w:w w:val="100"/>
          <w:position w:val="0"/>
          <w:sz w:val="22"/>
          <w:szCs w:val="22"/>
          <w:lang w:val="en-US" w:eastAsia="en-US" w:bidi="en-US"/>
        </w:rPr>
      </w:pPr>
    </w:p>
    <w:p>
      <w:pPr>
        <w:numPr>
          <w:ilvl w:val="0"/>
          <w:numId w:val="0"/>
        </w:numPr>
        <w:jc w:val="center"/>
        <w:rPr>
          <w:rFonts w:hint="eastAsia" w:eastAsia="宋体" w:cs="Times New Roman"/>
          <w:sz w:val="28"/>
          <w:szCs w:val="36"/>
          <w:lang w:val="en-US" w:eastAsia="en-US"/>
        </w:rPr>
      </w:pPr>
    </w:p>
    <w:p>
      <w:pPr>
        <w:numPr>
          <w:ilvl w:val="0"/>
          <w:numId w:val="0"/>
        </w:numPr>
        <w:jc w:val="center"/>
        <w:rPr>
          <w:rFonts w:hint="eastAsia" w:eastAsia="宋体" w:cs="Times New Roman"/>
          <w:sz w:val="28"/>
          <w:szCs w:val="36"/>
          <w:lang w:val="en-US" w:eastAsia="en-US"/>
        </w:rPr>
      </w:pPr>
    </w:p>
    <w:p>
      <w:pPr>
        <w:numPr>
          <w:ilvl w:val="0"/>
          <w:numId w:val="0"/>
        </w:numPr>
        <w:jc w:val="center"/>
      </w:pPr>
      <w:r>
        <w:rPr>
          <w:rFonts w:hint="eastAsia" w:eastAsia="宋体" w:cs="Times New Roman"/>
          <w:sz w:val="28"/>
          <w:szCs w:val="36"/>
          <w:lang w:val="en-US" w:eastAsia="en-US"/>
        </w:rPr>
        <w:t>100</w:t>
      </w:r>
      <w:r>
        <w:rPr>
          <w:rFonts w:hint="eastAsia" w:eastAsia="宋体" w:cs="Times New Roman"/>
          <w:sz w:val="28"/>
          <w:szCs w:val="36"/>
          <w:lang w:val="en-US" w:eastAsia="zh-CN"/>
        </w:rPr>
        <w:t>米</w:t>
      </w:r>
      <w:r>
        <w:rPr>
          <w:rFonts w:hint="eastAsia" w:eastAsia="宋体" w:cs="Times New Roman"/>
          <w:sz w:val="28"/>
          <w:szCs w:val="36"/>
        </w:rPr>
        <w:t>跑示意图</w:t>
      </w:r>
    </w:p>
    <w:p>
      <w:pPr>
        <w:numPr>
          <w:ilvl w:val="0"/>
          <w:numId w:val="0"/>
        </w:numPr>
        <w:jc w:val="center"/>
      </w:pPr>
    </w:p>
    <w:p>
      <w:pPr>
        <w:numPr>
          <w:ilvl w:val="0"/>
          <w:numId w:val="0"/>
        </w:numPr>
        <w:jc w:val="center"/>
      </w:pPr>
    </w:p>
    <w:p>
      <w:pPr>
        <w:numPr>
          <w:ilvl w:val="0"/>
          <w:numId w:val="0"/>
        </w:numPr>
        <w:jc w:val="center"/>
        <w:rPr>
          <w:rFonts w:ascii="Times New Roman" w:hAnsi="Times New Roman" w:eastAsia="Times New Roman" w:cs="Times New Roman"/>
          <w:color w:val="000000"/>
          <w:spacing w:val="0"/>
          <w:w w:val="100"/>
          <w:position w:val="0"/>
          <w:sz w:val="22"/>
          <w:szCs w:val="22"/>
          <w:lang w:val="en-US" w:eastAsia="en-US" w:bidi="en-US"/>
        </w:rPr>
      </w:pPr>
      <w:r>
        <w:drawing>
          <wp:inline distT="0" distB="0" distL="114300" distR="114300">
            <wp:extent cx="3242945" cy="1164590"/>
            <wp:effectExtent l="0" t="0" r="14605" b="16510"/>
            <wp:docPr id="4" name="图片 2"/>
            <wp:cNvGraphicFramePr/>
            <a:graphic xmlns:a="http://schemas.openxmlformats.org/drawingml/2006/main">
              <a:graphicData uri="http://schemas.openxmlformats.org/drawingml/2006/picture">
                <pic:pic xmlns:pic="http://schemas.openxmlformats.org/drawingml/2006/picture">
                  <pic:nvPicPr>
                    <pic:cNvPr id="4" name="图片 2"/>
                    <pic:cNvPicPr/>
                  </pic:nvPicPr>
                  <pic:blipFill>
                    <a:blip r:embed="rId8"/>
                    <a:stretch>
                      <a:fillRect/>
                    </a:stretch>
                  </pic:blipFill>
                  <pic:spPr>
                    <a:xfrm>
                      <a:off x="0" y="0"/>
                      <a:ext cx="3242945" cy="1164590"/>
                    </a:xfrm>
                    <a:prstGeom prst="rect">
                      <a:avLst/>
                    </a:prstGeom>
                    <a:noFill/>
                    <a:ln>
                      <a:noFill/>
                    </a:ln>
                  </pic:spPr>
                </pic:pic>
              </a:graphicData>
            </a:graphic>
          </wp:inline>
        </w:drawing>
      </w:r>
    </w:p>
    <w:p>
      <w:pPr>
        <w:tabs>
          <w:tab w:val="left" w:pos="180"/>
        </w:tabs>
        <w:rPr>
          <w:rFonts w:hint="default"/>
          <w:lang w:val="en-US" w:eastAsia="zh-CN"/>
        </w:rPr>
      </w:pPr>
    </w:p>
    <w:sectPr>
      <w:headerReference r:id="rId3" w:type="default"/>
      <w:footerReference r:id="rId4" w:type="default"/>
      <w:type w:val="continuous"/>
      <w:pgSz w:w="16838" w:h="11906" w:orient="landscape"/>
      <w:pgMar w:top="1377" w:right="1484" w:bottom="1489" w:left="1694"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- 2 -</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7"/>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2ZWI1Yzk3MGYxN2E2NGU4NjI3NWMyZTk1MzI4ZTMifQ=="/>
  </w:docVars>
  <w:rsids>
    <w:rsidRoot w:val="00172A27"/>
    <w:rsid w:val="000337FC"/>
    <w:rsid w:val="000507D4"/>
    <w:rsid w:val="00052B76"/>
    <w:rsid w:val="000667AB"/>
    <w:rsid w:val="0007599E"/>
    <w:rsid w:val="00087CA6"/>
    <w:rsid w:val="00091A1E"/>
    <w:rsid w:val="000A0DF7"/>
    <w:rsid w:val="000A0F4C"/>
    <w:rsid w:val="000B511E"/>
    <w:rsid w:val="000B5A00"/>
    <w:rsid w:val="000D262C"/>
    <w:rsid w:val="000F03E1"/>
    <w:rsid w:val="0010424F"/>
    <w:rsid w:val="00110A59"/>
    <w:rsid w:val="00111B71"/>
    <w:rsid w:val="00136A6B"/>
    <w:rsid w:val="00150D5B"/>
    <w:rsid w:val="00155301"/>
    <w:rsid w:val="00155FB2"/>
    <w:rsid w:val="00181947"/>
    <w:rsid w:val="00185702"/>
    <w:rsid w:val="00186C86"/>
    <w:rsid w:val="0019007B"/>
    <w:rsid w:val="00191ED2"/>
    <w:rsid w:val="001A6BC5"/>
    <w:rsid w:val="001B2164"/>
    <w:rsid w:val="001B2D47"/>
    <w:rsid w:val="001D2083"/>
    <w:rsid w:val="001E1179"/>
    <w:rsid w:val="001F67F8"/>
    <w:rsid w:val="00210C2F"/>
    <w:rsid w:val="00214367"/>
    <w:rsid w:val="0022007E"/>
    <w:rsid w:val="00232B58"/>
    <w:rsid w:val="0023752A"/>
    <w:rsid w:val="00243718"/>
    <w:rsid w:val="002515AF"/>
    <w:rsid w:val="00262BFD"/>
    <w:rsid w:val="00262CDE"/>
    <w:rsid w:val="00272B0B"/>
    <w:rsid w:val="002743B1"/>
    <w:rsid w:val="00275F76"/>
    <w:rsid w:val="002918EF"/>
    <w:rsid w:val="002A1F6F"/>
    <w:rsid w:val="002A6219"/>
    <w:rsid w:val="002F1CF0"/>
    <w:rsid w:val="002F228E"/>
    <w:rsid w:val="002F3997"/>
    <w:rsid w:val="002F78E6"/>
    <w:rsid w:val="0030008B"/>
    <w:rsid w:val="003049BC"/>
    <w:rsid w:val="0030748C"/>
    <w:rsid w:val="00323B05"/>
    <w:rsid w:val="003255EA"/>
    <w:rsid w:val="00343AC2"/>
    <w:rsid w:val="00345086"/>
    <w:rsid w:val="003532EB"/>
    <w:rsid w:val="00357E70"/>
    <w:rsid w:val="00397FE8"/>
    <w:rsid w:val="003A2233"/>
    <w:rsid w:val="003C04EF"/>
    <w:rsid w:val="003C5F14"/>
    <w:rsid w:val="003E2B9D"/>
    <w:rsid w:val="003F6D45"/>
    <w:rsid w:val="004103A6"/>
    <w:rsid w:val="0041735E"/>
    <w:rsid w:val="004263E7"/>
    <w:rsid w:val="00442B71"/>
    <w:rsid w:val="00445E1C"/>
    <w:rsid w:val="004563E0"/>
    <w:rsid w:val="00460956"/>
    <w:rsid w:val="004728CB"/>
    <w:rsid w:val="004820C9"/>
    <w:rsid w:val="00492F19"/>
    <w:rsid w:val="0049353D"/>
    <w:rsid w:val="004B6976"/>
    <w:rsid w:val="004C58DF"/>
    <w:rsid w:val="004D3147"/>
    <w:rsid w:val="004D34EB"/>
    <w:rsid w:val="004D375F"/>
    <w:rsid w:val="004D3887"/>
    <w:rsid w:val="004D3AB4"/>
    <w:rsid w:val="00506291"/>
    <w:rsid w:val="00506B5D"/>
    <w:rsid w:val="00507963"/>
    <w:rsid w:val="005214AC"/>
    <w:rsid w:val="00541460"/>
    <w:rsid w:val="00544B4D"/>
    <w:rsid w:val="0054512D"/>
    <w:rsid w:val="00554943"/>
    <w:rsid w:val="00561133"/>
    <w:rsid w:val="00567D8B"/>
    <w:rsid w:val="005A1310"/>
    <w:rsid w:val="005B15B8"/>
    <w:rsid w:val="005C0FBD"/>
    <w:rsid w:val="005C6F9D"/>
    <w:rsid w:val="005F2A8B"/>
    <w:rsid w:val="005F3F14"/>
    <w:rsid w:val="00616D62"/>
    <w:rsid w:val="00617D0C"/>
    <w:rsid w:val="00633169"/>
    <w:rsid w:val="0063323E"/>
    <w:rsid w:val="006353F9"/>
    <w:rsid w:val="006439A1"/>
    <w:rsid w:val="0066555D"/>
    <w:rsid w:val="00675AA6"/>
    <w:rsid w:val="006D3547"/>
    <w:rsid w:val="006D404A"/>
    <w:rsid w:val="006D55F8"/>
    <w:rsid w:val="006D75A1"/>
    <w:rsid w:val="006D7B15"/>
    <w:rsid w:val="0070630E"/>
    <w:rsid w:val="0074544F"/>
    <w:rsid w:val="00745EE8"/>
    <w:rsid w:val="007518B4"/>
    <w:rsid w:val="007844AB"/>
    <w:rsid w:val="00785B1D"/>
    <w:rsid w:val="007960D6"/>
    <w:rsid w:val="007A313A"/>
    <w:rsid w:val="007A5D92"/>
    <w:rsid w:val="007C4061"/>
    <w:rsid w:val="007E1D25"/>
    <w:rsid w:val="007F20CC"/>
    <w:rsid w:val="007F37D8"/>
    <w:rsid w:val="0080289C"/>
    <w:rsid w:val="00806C8C"/>
    <w:rsid w:val="008245C6"/>
    <w:rsid w:val="00830266"/>
    <w:rsid w:val="00834731"/>
    <w:rsid w:val="00840DED"/>
    <w:rsid w:val="0084654D"/>
    <w:rsid w:val="00850286"/>
    <w:rsid w:val="008559BE"/>
    <w:rsid w:val="00883D18"/>
    <w:rsid w:val="00883F0A"/>
    <w:rsid w:val="00892874"/>
    <w:rsid w:val="008B05F4"/>
    <w:rsid w:val="008B5352"/>
    <w:rsid w:val="008B5382"/>
    <w:rsid w:val="008F69D3"/>
    <w:rsid w:val="00932330"/>
    <w:rsid w:val="009355C1"/>
    <w:rsid w:val="0094124B"/>
    <w:rsid w:val="00942FE9"/>
    <w:rsid w:val="009508AA"/>
    <w:rsid w:val="00956532"/>
    <w:rsid w:val="00961A11"/>
    <w:rsid w:val="009661A5"/>
    <w:rsid w:val="00966AED"/>
    <w:rsid w:val="0099332B"/>
    <w:rsid w:val="009B012F"/>
    <w:rsid w:val="009B0B78"/>
    <w:rsid w:val="009C0293"/>
    <w:rsid w:val="009C16A7"/>
    <w:rsid w:val="009E3487"/>
    <w:rsid w:val="009F3BF8"/>
    <w:rsid w:val="009F53D4"/>
    <w:rsid w:val="009F5C9A"/>
    <w:rsid w:val="00A05878"/>
    <w:rsid w:val="00A113F8"/>
    <w:rsid w:val="00A324EC"/>
    <w:rsid w:val="00A40EB2"/>
    <w:rsid w:val="00A4535A"/>
    <w:rsid w:val="00A616F2"/>
    <w:rsid w:val="00A65172"/>
    <w:rsid w:val="00A90247"/>
    <w:rsid w:val="00A965A3"/>
    <w:rsid w:val="00AB49FB"/>
    <w:rsid w:val="00AB5096"/>
    <w:rsid w:val="00AC6E8B"/>
    <w:rsid w:val="00AE1576"/>
    <w:rsid w:val="00AF2E78"/>
    <w:rsid w:val="00AF314C"/>
    <w:rsid w:val="00AF3E8E"/>
    <w:rsid w:val="00B02CB2"/>
    <w:rsid w:val="00B11ED7"/>
    <w:rsid w:val="00B2346C"/>
    <w:rsid w:val="00B27EA1"/>
    <w:rsid w:val="00B42D6D"/>
    <w:rsid w:val="00B44118"/>
    <w:rsid w:val="00B466B5"/>
    <w:rsid w:val="00B71518"/>
    <w:rsid w:val="00B834E1"/>
    <w:rsid w:val="00B83A80"/>
    <w:rsid w:val="00BA2FF9"/>
    <w:rsid w:val="00BD0677"/>
    <w:rsid w:val="00BD3405"/>
    <w:rsid w:val="00BD53EB"/>
    <w:rsid w:val="00BE5A87"/>
    <w:rsid w:val="00BF151D"/>
    <w:rsid w:val="00BF4F3F"/>
    <w:rsid w:val="00C0518D"/>
    <w:rsid w:val="00C269A2"/>
    <w:rsid w:val="00C401A1"/>
    <w:rsid w:val="00C55924"/>
    <w:rsid w:val="00C56083"/>
    <w:rsid w:val="00C60A9F"/>
    <w:rsid w:val="00C86904"/>
    <w:rsid w:val="00C90092"/>
    <w:rsid w:val="00CA4059"/>
    <w:rsid w:val="00CB3BB7"/>
    <w:rsid w:val="00CB7EB5"/>
    <w:rsid w:val="00CD114B"/>
    <w:rsid w:val="00CD17CA"/>
    <w:rsid w:val="00CD339A"/>
    <w:rsid w:val="00CD7FFA"/>
    <w:rsid w:val="00CF3724"/>
    <w:rsid w:val="00D00A28"/>
    <w:rsid w:val="00D02A33"/>
    <w:rsid w:val="00D12A30"/>
    <w:rsid w:val="00D17ADC"/>
    <w:rsid w:val="00D22493"/>
    <w:rsid w:val="00D315AA"/>
    <w:rsid w:val="00D371A9"/>
    <w:rsid w:val="00D604C8"/>
    <w:rsid w:val="00D6167E"/>
    <w:rsid w:val="00D74241"/>
    <w:rsid w:val="00D777CC"/>
    <w:rsid w:val="00D8163C"/>
    <w:rsid w:val="00D929F2"/>
    <w:rsid w:val="00DB6A99"/>
    <w:rsid w:val="00DD2F87"/>
    <w:rsid w:val="00DD3254"/>
    <w:rsid w:val="00DF17A0"/>
    <w:rsid w:val="00DF363D"/>
    <w:rsid w:val="00E0052F"/>
    <w:rsid w:val="00E03C56"/>
    <w:rsid w:val="00E307F0"/>
    <w:rsid w:val="00E54909"/>
    <w:rsid w:val="00E5531A"/>
    <w:rsid w:val="00E55C19"/>
    <w:rsid w:val="00E6210A"/>
    <w:rsid w:val="00E70657"/>
    <w:rsid w:val="00E83299"/>
    <w:rsid w:val="00E861B0"/>
    <w:rsid w:val="00EB049C"/>
    <w:rsid w:val="00EB3978"/>
    <w:rsid w:val="00ED12F1"/>
    <w:rsid w:val="00ED20AB"/>
    <w:rsid w:val="00EF48E6"/>
    <w:rsid w:val="00EF4A51"/>
    <w:rsid w:val="00F12147"/>
    <w:rsid w:val="00F2170D"/>
    <w:rsid w:val="00F610A3"/>
    <w:rsid w:val="00F87349"/>
    <w:rsid w:val="00F94024"/>
    <w:rsid w:val="00FA5674"/>
    <w:rsid w:val="00FA74BE"/>
    <w:rsid w:val="00FB7647"/>
    <w:rsid w:val="00FD5EFE"/>
    <w:rsid w:val="00FE03CF"/>
    <w:rsid w:val="00FE4478"/>
    <w:rsid w:val="00FE7774"/>
    <w:rsid w:val="00FF2129"/>
    <w:rsid w:val="00FF2A98"/>
    <w:rsid w:val="0139702C"/>
    <w:rsid w:val="0172596A"/>
    <w:rsid w:val="017A1918"/>
    <w:rsid w:val="01801AD1"/>
    <w:rsid w:val="01B92F92"/>
    <w:rsid w:val="01C5712B"/>
    <w:rsid w:val="01E24FB3"/>
    <w:rsid w:val="01E35390"/>
    <w:rsid w:val="02576FAA"/>
    <w:rsid w:val="026B0546"/>
    <w:rsid w:val="03092820"/>
    <w:rsid w:val="03685798"/>
    <w:rsid w:val="036C20C1"/>
    <w:rsid w:val="03A462F4"/>
    <w:rsid w:val="03BB213E"/>
    <w:rsid w:val="03F46D34"/>
    <w:rsid w:val="04187D86"/>
    <w:rsid w:val="04276C03"/>
    <w:rsid w:val="044052B6"/>
    <w:rsid w:val="04A44BAD"/>
    <w:rsid w:val="04B8330E"/>
    <w:rsid w:val="04B93DA8"/>
    <w:rsid w:val="04C8767C"/>
    <w:rsid w:val="053A43E6"/>
    <w:rsid w:val="054B58D4"/>
    <w:rsid w:val="05796D63"/>
    <w:rsid w:val="068F00B0"/>
    <w:rsid w:val="069C37AE"/>
    <w:rsid w:val="06D551A2"/>
    <w:rsid w:val="06F5067D"/>
    <w:rsid w:val="071340FC"/>
    <w:rsid w:val="07171151"/>
    <w:rsid w:val="074171EE"/>
    <w:rsid w:val="078B4EF9"/>
    <w:rsid w:val="07994DE4"/>
    <w:rsid w:val="07FE5B0C"/>
    <w:rsid w:val="081F4C39"/>
    <w:rsid w:val="0843018F"/>
    <w:rsid w:val="08452A6E"/>
    <w:rsid w:val="085674FE"/>
    <w:rsid w:val="085B1858"/>
    <w:rsid w:val="08BB1352"/>
    <w:rsid w:val="08C633D0"/>
    <w:rsid w:val="09780CD9"/>
    <w:rsid w:val="099E64F2"/>
    <w:rsid w:val="09D66EDD"/>
    <w:rsid w:val="0A1500F3"/>
    <w:rsid w:val="0A2E2104"/>
    <w:rsid w:val="0A945069"/>
    <w:rsid w:val="0AD5697E"/>
    <w:rsid w:val="0AEF0008"/>
    <w:rsid w:val="0B111A62"/>
    <w:rsid w:val="0B116715"/>
    <w:rsid w:val="0B714B96"/>
    <w:rsid w:val="0B773153"/>
    <w:rsid w:val="0BC80E65"/>
    <w:rsid w:val="0BD147E2"/>
    <w:rsid w:val="0C1D3778"/>
    <w:rsid w:val="0C5D3F2D"/>
    <w:rsid w:val="0C81207D"/>
    <w:rsid w:val="0C9642D1"/>
    <w:rsid w:val="0CA2044A"/>
    <w:rsid w:val="0CA93692"/>
    <w:rsid w:val="0D150611"/>
    <w:rsid w:val="0D452A1C"/>
    <w:rsid w:val="0D851734"/>
    <w:rsid w:val="0D866AA4"/>
    <w:rsid w:val="0E705291"/>
    <w:rsid w:val="0EE77E1B"/>
    <w:rsid w:val="0F067192"/>
    <w:rsid w:val="0F4C2B7B"/>
    <w:rsid w:val="0F642731"/>
    <w:rsid w:val="0F7F0095"/>
    <w:rsid w:val="0F8776B9"/>
    <w:rsid w:val="0F9209EB"/>
    <w:rsid w:val="0FFA5F50"/>
    <w:rsid w:val="109336C8"/>
    <w:rsid w:val="109F0268"/>
    <w:rsid w:val="10A863EA"/>
    <w:rsid w:val="110C16A5"/>
    <w:rsid w:val="11154BCC"/>
    <w:rsid w:val="111910A2"/>
    <w:rsid w:val="111C69D0"/>
    <w:rsid w:val="119F28A9"/>
    <w:rsid w:val="126871A6"/>
    <w:rsid w:val="13237DAE"/>
    <w:rsid w:val="13586BFE"/>
    <w:rsid w:val="140B6B3A"/>
    <w:rsid w:val="148F6EBF"/>
    <w:rsid w:val="149512D1"/>
    <w:rsid w:val="149D101A"/>
    <w:rsid w:val="15896211"/>
    <w:rsid w:val="165027E8"/>
    <w:rsid w:val="16884B88"/>
    <w:rsid w:val="16985F3D"/>
    <w:rsid w:val="16A2528C"/>
    <w:rsid w:val="16CB241E"/>
    <w:rsid w:val="17112FFD"/>
    <w:rsid w:val="172123D6"/>
    <w:rsid w:val="178D7C56"/>
    <w:rsid w:val="18000EC5"/>
    <w:rsid w:val="187403D0"/>
    <w:rsid w:val="18894EB9"/>
    <w:rsid w:val="18B16E9C"/>
    <w:rsid w:val="18B21734"/>
    <w:rsid w:val="18BC299A"/>
    <w:rsid w:val="18CF17E8"/>
    <w:rsid w:val="18E601A5"/>
    <w:rsid w:val="194D6D44"/>
    <w:rsid w:val="195E56BF"/>
    <w:rsid w:val="198B4ADA"/>
    <w:rsid w:val="198E134F"/>
    <w:rsid w:val="1AAE4287"/>
    <w:rsid w:val="1B6E3008"/>
    <w:rsid w:val="1BE70D62"/>
    <w:rsid w:val="1BF74872"/>
    <w:rsid w:val="1C1808FE"/>
    <w:rsid w:val="1C6B7A8D"/>
    <w:rsid w:val="1CA36764"/>
    <w:rsid w:val="1CC003E7"/>
    <w:rsid w:val="1CD17B6C"/>
    <w:rsid w:val="1CEC7772"/>
    <w:rsid w:val="1D025EE3"/>
    <w:rsid w:val="1D3D41F9"/>
    <w:rsid w:val="1D5B335E"/>
    <w:rsid w:val="1DA76403"/>
    <w:rsid w:val="1DD06856"/>
    <w:rsid w:val="1E185E1E"/>
    <w:rsid w:val="1E49056A"/>
    <w:rsid w:val="1E6044AB"/>
    <w:rsid w:val="1E8F7AB7"/>
    <w:rsid w:val="1EA33DCC"/>
    <w:rsid w:val="1EB47989"/>
    <w:rsid w:val="1F113A42"/>
    <w:rsid w:val="1F340A8F"/>
    <w:rsid w:val="1F7B75A5"/>
    <w:rsid w:val="1FD70559"/>
    <w:rsid w:val="1FFF7B17"/>
    <w:rsid w:val="20341839"/>
    <w:rsid w:val="20496622"/>
    <w:rsid w:val="20994D8B"/>
    <w:rsid w:val="20B933D8"/>
    <w:rsid w:val="20BA54A7"/>
    <w:rsid w:val="21362747"/>
    <w:rsid w:val="215C6D23"/>
    <w:rsid w:val="219935B4"/>
    <w:rsid w:val="21A4542B"/>
    <w:rsid w:val="21C8167F"/>
    <w:rsid w:val="21CD39F2"/>
    <w:rsid w:val="21F5549B"/>
    <w:rsid w:val="225A7FC4"/>
    <w:rsid w:val="22BD1E70"/>
    <w:rsid w:val="22C05F22"/>
    <w:rsid w:val="23012410"/>
    <w:rsid w:val="23046418"/>
    <w:rsid w:val="239452A7"/>
    <w:rsid w:val="23AA6609"/>
    <w:rsid w:val="24064973"/>
    <w:rsid w:val="24605EAE"/>
    <w:rsid w:val="24E156A1"/>
    <w:rsid w:val="250C7F9D"/>
    <w:rsid w:val="253F7C87"/>
    <w:rsid w:val="255B14A1"/>
    <w:rsid w:val="258418A7"/>
    <w:rsid w:val="25867FD4"/>
    <w:rsid w:val="25AB3CC1"/>
    <w:rsid w:val="25C133FA"/>
    <w:rsid w:val="25CE7519"/>
    <w:rsid w:val="25E56DB1"/>
    <w:rsid w:val="25EF026A"/>
    <w:rsid w:val="27571EB5"/>
    <w:rsid w:val="27AE7A98"/>
    <w:rsid w:val="27F37477"/>
    <w:rsid w:val="2820203A"/>
    <w:rsid w:val="283A26FB"/>
    <w:rsid w:val="286920CB"/>
    <w:rsid w:val="28B84B8C"/>
    <w:rsid w:val="29453DAC"/>
    <w:rsid w:val="2947171C"/>
    <w:rsid w:val="297360DC"/>
    <w:rsid w:val="29F717AE"/>
    <w:rsid w:val="2A2273B4"/>
    <w:rsid w:val="2A5A23E6"/>
    <w:rsid w:val="2A7B65E2"/>
    <w:rsid w:val="2AC51EC1"/>
    <w:rsid w:val="2B883B8A"/>
    <w:rsid w:val="2C2E26EE"/>
    <w:rsid w:val="2C6762DF"/>
    <w:rsid w:val="2D502C75"/>
    <w:rsid w:val="2D93223B"/>
    <w:rsid w:val="2DEC2529"/>
    <w:rsid w:val="2DFF3A64"/>
    <w:rsid w:val="2E2B18ED"/>
    <w:rsid w:val="2E5920F4"/>
    <w:rsid w:val="2EF14B1A"/>
    <w:rsid w:val="2EFB24E0"/>
    <w:rsid w:val="2F1C33BD"/>
    <w:rsid w:val="2F467891"/>
    <w:rsid w:val="2F47021D"/>
    <w:rsid w:val="2F54404D"/>
    <w:rsid w:val="2F5B05F0"/>
    <w:rsid w:val="2F6E2F12"/>
    <w:rsid w:val="2F9658A5"/>
    <w:rsid w:val="2FA97598"/>
    <w:rsid w:val="2FB2300B"/>
    <w:rsid w:val="309B1956"/>
    <w:rsid w:val="31266493"/>
    <w:rsid w:val="317B39F7"/>
    <w:rsid w:val="31A123B0"/>
    <w:rsid w:val="31AB491E"/>
    <w:rsid w:val="323342C4"/>
    <w:rsid w:val="32EF7243"/>
    <w:rsid w:val="32FC661A"/>
    <w:rsid w:val="334A602E"/>
    <w:rsid w:val="33D076FB"/>
    <w:rsid w:val="33DF2DE2"/>
    <w:rsid w:val="3444242D"/>
    <w:rsid w:val="34522AE6"/>
    <w:rsid w:val="34821871"/>
    <w:rsid w:val="34A60176"/>
    <w:rsid w:val="350D14EF"/>
    <w:rsid w:val="357776B5"/>
    <w:rsid w:val="358A129C"/>
    <w:rsid w:val="36377422"/>
    <w:rsid w:val="363A3FD0"/>
    <w:rsid w:val="367E6EF3"/>
    <w:rsid w:val="36BC5BCA"/>
    <w:rsid w:val="36C442A3"/>
    <w:rsid w:val="36E9301E"/>
    <w:rsid w:val="37076A9B"/>
    <w:rsid w:val="372A112F"/>
    <w:rsid w:val="375F33D0"/>
    <w:rsid w:val="37627787"/>
    <w:rsid w:val="3768463A"/>
    <w:rsid w:val="37912AE0"/>
    <w:rsid w:val="37F076DD"/>
    <w:rsid w:val="38144FF1"/>
    <w:rsid w:val="38265CD8"/>
    <w:rsid w:val="382A7A88"/>
    <w:rsid w:val="38426A82"/>
    <w:rsid w:val="38A07B77"/>
    <w:rsid w:val="38B03974"/>
    <w:rsid w:val="38B6629E"/>
    <w:rsid w:val="38D14667"/>
    <w:rsid w:val="39075205"/>
    <w:rsid w:val="39F15DBD"/>
    <w:rsid w:val="39F81F2F"/>
    <w:rsid w:val="3A1E3514"/>
    <w:rsid w:val="3A4A1178"/>
    <w:rsid w:val="3A534BDF"/>
    <w:rsid w:val="3B0E282C"/>
    <w:rsid w:val="3B502389"/>
    <w:rsid w:val="3B650C05"/>
    <w:rsid w:val="3B7C2593"/>
    <w:rsid w:val="3B935E9E"/>
    <w:rsid w:val="3BEE2052"/>
    <w:rsid w:val="3C337A94"/>
    <w:rsid w:val="3C95523D"/>
    <w:rsid w:val="3CA96FC9"/>
    <w:rsid w:val="3CF427A4"/>
    <w:rsid w:val="3D101668"/>
    <w:rsid w:val="3D504C4C"/>
    <w:rsid w:val="3E166D83"/>
    <w:rsid w:val="3E4630F1"/>
    <w:rsid w:val="3E6E26D7"/>
    <w:rsid w:val="3E732EF0"/>
    <w:rsid w:val="3E8230F0"/>
    <w:rsid w:val="3EAE60AC"/>
    <w:rsid w:val="3F14314A"/>
    <w:rsid w:val="3F4A274A"/>
    <w:rsid w:val="3F7960AA"/>
    <w:rsid w:val="3F8C1B5E"/>
    <w:rsid w:val="3FD22A0A"/>
    <w:rsid w:val="406B1150"/>
    <w:rsid w:val="410A4576"/>
    <w:rsid w:val="411572DE"/>
    <w:rsid w:val="4135050E"/>
    <w:rsid w:val="41796BCD"/>
    <w:rsid w:val="41E75C54"/>
    <w:rsid w:val="41F52AEE"/>
    <w:rsid w:val="41FE3FF2"/>
    <w:rsid w:val="42571351"/>
    <w:rsid w:val="428F713B"/>
    <w:rsid w:val="42970680"/>
    <w:rsid w:val="42D33964"/>
    <w:rsid w:val="431D595C"/>
    <w:rsid w:val="43202691"/>
    <w:rsid w:val="432C3430"/>
    <w:rsid w:val="437447FE"/>
    <w:rsid w:val="438663AF"/>
    <w:rsid w:val="43994D3A"/>
    <w:rsid w:val="43BF7095"/>
    <w:rsid w:val="44136099"/>
    <w:rsid w:val="4432095A"/>
    <w:rsid w:val="44324A9D"/>
    <w:rsid w:val="453F1609"/>
    <w:rsid w:val="454240BA"/>
    <w:rsid w:val="45B02B72"/>
    <w:rsid w:val="45DA675D"/>
    <w:rsid w:val="45E065B8"/>
    <w:rsid w:val="45F20916"/>
    <w:rsid w:val="465E79C1"/>
    <w:rsid w:val="46A12D3D"/>
    <w:rsid w:val="46A203AF"/>
    <w:rsid w:val="4740571D"/>
    <w:rsid w:val="47422804"/>
    <w:rsid w:val="474D1338"/>
    <w:rsid w:val="474F37D6"/>
    <w:rsid w:val="477F55E1"/>
    <w:rsid w:val="47836ED7"/>
    <w:rsid w:val="47B501D1"/>
    <w:rsid w:val="47B70069"/>
    <w:rsid w:val="47EA0195"/>
    <w:rsid w:val="47FC4040"/>
    <w:rsid w:val="47FE3B31"/>
    <w:rsid w:val="4833109F"/>
    <w:rsid w:val="48AE6D76"/>
    <w:rsid w:val="48B92785"/>
    <w:rsid w:val="48D14C9E"/>
    <w:rsid w:val="49864041"/>
    <w:rsid w:val="49994CAF"/>
    <w:rsid w:val="499F088C"/>
    <w:rsid w:val="49CD76D0"/>
    <w:rsid w:val="49F906B6"/>
    <w:rsid w:val="4A144F0E"/>
    <w:rsid w:val="4A383280"/>
    <w:rsid w:val="4A785986"/>
    <w:rsid w:val="4A986C4D"/>
    <w:rsid w:val="4B0E61F2"/>
    <w:rsid w:val="4B3C379E"/>
    <w:rsid w:val="4B7B7D04"/>
    <w:rsid w:val="4BDB1D04"/>
    <w:rsid w:val="4C0D53D5"/>
    <w:rsid w:val="4C2B135E"/>
    <w:rsid w:val="4CB33D98"/>
    <w:rsid w:val="4D6A1DDF"/>
    <w:rsid w:val="4DAC7999"/>
    <w:rsid w:val="4DC461D9"/>
    <w:rsid w:val="4E2812C7"/>
    <w:rsid w:val="4E31576E"/>
    <w:rsid w:val="4E7F211D"/>
    <w:rsid w:val="4E996CDB"/>
    <w:rsid w:val="4EB3158A"/>
    <w:rsid w:val="4EE60AD4"/>
    <w:rsid w:val="4EFA4C13"/>
    <w:rsid w:val="4EFE3A20"/>
    <w:rsid w:val="4F1747D3"/>
    <w:rsid w:val="4F1E4348"/>
    <w:rsid w:val="4F583EE0"/>
    <w:rsid w:val="4F5A07AE"/>
    <w:rsid w:val="4F6E1FDF"/>
    <w:rsid w:val="4FEB08B0"/>
    <w:rsid w:val="4FEC60E8"/>
    <w:rsid w:val="502E3C8F"/>
    <w:rsid w:val="50370F23"/>
    <w:rsid w:val="50583526"/>
    <w:rsid w:val="506042A3"/>
    <w:rsid w:val="50651CA0"/>
    <w:rsid w:val="50677976"/>
    <w:rsid w:val="506A3ECB"/>
    <w:rsid w:val="50B61C12"/>
    <w:rsid w:val="51315EB8"/>
    <w:rsid w:val="515E4B4E"/>
    <w:rsid w:val="517E7028"/>
    <w:rsid w:val="52133352"/>
    <w:rsid w:val="521F5620"/>
    <w:rsid w:val="524A42F3"/>
    <w:rsid w:val="52753409"/>
    <w:rsid w:val="52AD6B4F"/>
    <w:rsid w:val="52CD3EDA"/>
    <w:rsid w:val="52EF10BB"/>
    <w:rsid w:val="53AC0F76"/>
    <w:rsid w:val="53D34BF9"/>
    <w:rsid w:val="54234B53"/>
    <w:rsid w:val="548826C8"/>
    <w:rsid w:val="54C87412"/>
    <w:rsid w:val="54E74668"/>
    <w:rsid w:val="54E92BF5"/>
    <w:rsid w:val="55012924"/>
    <w:rsid w:val="5502518D"/>
    <w:rsid w:val="55085A60"/>
    <w:rsid w:val="553D08DF"/>
    <w:rsid w:val="557703B3"/>
    <w:rsid w:val="55AF37C4"/>
    <w:rsid w:val="5679764F"/>
    <w:rsid w:val="56972F1C"/>
    <w:rsid w:val="56F717D4"/>
    <w:rsid w:val="570D016C"/>
    <w:rsid w:val="57987690"/>
    <w:rsid w:val="57D51BE7"/>
    <w:rsid w:val="58314CD6"/>
    <w:rsid w:val="587F24DD"/>
    <w:rsid w:val="588A2E35"/>
    <w:rsid w:val="589038C0"/>
    <w:rsid w:val="58C433C9"/>
    <w:rsid w:val="590B5B1F"/>
    <w:rsid w:val="594261B9"/>
    <w:rsid w:val="59464DA9"/>
    <w:rsid w:val="59547A39"/>
    <w:rsid w:val="59C52EB8"/>
    <w:rsid w:val="5A141D19"/>
    <w:rsid w:val="5A2D6029"/>
    <w:rsid w:val="5A34065A"/>
    <w:rsid w:val="5A4825CE"/>
    <w:rsid w:val="5A9A0889"/>
    <w:rsid w:val="5B055B99"/>
    <w:rsid w:val="5B1423AF"/>
    <w:rsid w:val="5BB04BAF"/>
    <w:rsid w:val="5CDE1853"/>
    <w:rsid w:val="5CFF445C"/>
    <w:rsid w:val="5DB9354F"/>
    <w:rsid w:val="5DCF4A81"/>
    <w:rsid w:val="5E5C3645"/>
    <w:rsid w:val="5E9023F9"/>
    <w:rsid w:val="5E930874"/>
    <w:rsid w:val="5E9D190F"/>
    <w:rsid w:val="5EC93D4A"/>
    <w:rsid w:val="5F3A00E8"/>
    <w:rsid w:val="5F5133B0"/>
    <w:rsid w:val="60340051"/>
    <w:rsid w:val="60465873"/>
    <w:rsid w:val="608F7035"/>
    <w:rsid w:val="60A14F6C"/>
    <w:rsid w:val="60CD1556"/>
    <w:rsid w:val="60D8159B"/>
    <w:rsid w:val="61080227"/>
    <w:rsid w:val="612101C0"/>
    <w:rsid w:val="612F7F31"/>
    <w:rsid w:val="614B692C"/>
    <w:rsid w:val="61970A92"/>
    <w:rsid w:val="61FF63ED"/>
    <w:rsid w:val="62275751"/>
    <w:rsid w:val="626F386A"/>
    <w:rsid w:val="627D627B"/>
    <w:rsid w:val="628F0475"/>
    <w:rsid w:val="6292489B"/>
    <w:rsid w:val="62C3746A"/>
    <w:rsid w:val="631101D6"/>
    <w:rsid w:val="6323542A"/>
    <w:rsid w:val="63725E4D"/>
    <w:rsid w:val="63A15499"/>
    <w:rsid w:val="63B209EF"/>
    <w:rsid w:val="63DD667D"/>
    <w:rsid w:val="64092D8A"/>
    <w:rsid w:val="640F5FB6"/>
    <w:rsid w:val="642408F5"/>
    <w:rsid w:val="64245AA7"/>
    <w:rsid w:val="647D7DB1"/>
    <w:rsid w:val="647E01AF"/>
    <w:rsid w:val="64AD7AC1"/>
    <w:rsid w:val="64DD5324"/>
    <w:rsid w:val="64FB7798"/>
    <w:rsid w:val="652E0420"/>
    <w:rsid w:val="65404696"/>
    <w:rsid w:val="65C412D0"/>
    <w:rsid w:val="65E151D6"/>
    <w:rsid w:val="665A7AC1"/>
    <w:rsid w:val="66890B65"/>
    <w:rsid w:val="66AC696E"/>
    <w:rsid w:val="66CF4630"/>
    <w:rsid w:val="66E91E0B"/>
    <w:rsid w:val="675C2570"/>
    <w:rsid w:val="67983E65"/>
    <w:rsid w:val="67B965C3"/>
    <w:rsid w:val="67E16AD1"/>
    <w:rsid w:val="68407DE3"/>
    <w:rsid w:val="68831466"/>
    <w:rsid w:val="68C47BB8"/>
    <w:rsid w:val="68E1796E"/>
    <w:rsid w:val="693B41FE"/>
    <w:rsid w:val="699E4F4F"/>
    <w:rsid w:val="69B75B4F"/>
    <w:rsid w:val="69CC657A"/>
    <w:rsid w:val="6A253537"/>
    <w:rsid w:val="6A455162"/>
    <w:rsid w:val="6A52598C"/>
    <w:rsid w:val="6A73778A"/>
    <w:rsid w:val="6AC23007"/>
    <w:rsid w:val="6AD77476"/>
    <w:rsid w:val="6B814670"/>
    <w:rsid w:val="6B9D4CFC"/>
    <w:rsid w:val="6BBF7754"/>
    <w:rsid w:val="6C0123D8"/>
    <w:rsid w:val="6C2F2FD6"/>
    <w:rsid w:val="6C4323D4"/>
    <w:rsid w:val="6C6329E0"/>
    <w:rsid w:val="6CCB5E62"/>
    <w:rsid w:val="6CD81999"/>
    <w:rsid w:val="6CEC00E9"/>
    <w:rsid w:val="6D210801"/>
    <w:rsid w:val="6D211211"/>
    <w:rsid w:val="6D2C5A5E"/>
    <w:rsid w:val="6D320E3C"/>
    <w:rsid w:val="6D4545FD"/>
    <w:rsid w:val="6D5E2705"/>
    <w:rsid w:val="6D8F2C90"/>
    <w:rsid w:val="6D9F21CB"/>
    <w:rsid w:val="6DD00C69"/>
    <w:rsid w:val="6DF17BB1"/>
    <w:rsid w:val="6DFD3A2A"/>
    <w:rsid w:val="6E0C35BF"/>
    <w:rsid w:val="6E74659E"/>
    <w:rsid w:val="6E755CE7"/>
    <w:rsid w:val="6E9C32A2"/>
    <w:rsid w:val="6ECF6B20"/>
    <w:rsid w:val="6F143952"/>
    <w:rsid w:val="6F3665FD"/>
    <w:rsid w:val="6F4C08F5"/>
    <w:rsid w:val="6F896E99"/>
    <w:rsid w:val="6FC548CF"/>
    <w:rsid w:val="6FCF355E"/>
    <w:rsid w:val="6FDB5DF3"/>
    <w:rsid w:val="6FDF0A07"/>
    <w:rsid w:val="70115208"/>
    <w:rsid w:val="703D4801"/>
    <w:rsid w:val="708F779F"/>
    <w:rsid w:val="70BE251F"/>
    <w:rsid w:val="70DE6CA6"/>
    <w:rsid w:val="71FC5A73"/>
    <w:rsid w:val="722A2512"/>
    <w:rsid w:val="726925D9"/>
    <w:rsid w:val="72905A2C"/>
    <w:rsid w:val="731B65D6"/>
    <w:rsid w:val="731C4B81"/>
    <w:rsid w:val="732309A7"/>
    <w:rsid w:val="73307098"/>
    <w:rsid w:val="735D4D0E"/>
    <w:rsid w:val="73715CE4"/>
    <w:rsid w:val="73EB267F"/>
    <w:rsid w:val="741614F6"/>
    <w:rsid w:val="7470189D"/>
    <w:rsid w:val="748F5EB9"/>
    <w:rsid w:val="74952311"/>
    <w:rsid w:val="749A44CF"/>
    <w:rsid w:val="74D629B5"/>
    <w:rsid w:val="759C5374"/>
    <w:rsid w:val="75A82356"/>
    <w:rsid w:val="75BD5D63"/>
    <w:rsid w:val="75FC7FE3"/>
    <w:rsid w:val="76071CE2"/>
    <w:rsid w:val="7625601A"/>
    <w:rsid w:val="76432DB0"/>
    <w:rsid w:val="767F79B2"/>
    <w:rsid w:val="768627CE"/>
    <w:rsid w:val="76BA1CE4"/>
    <w:rsid w:val="76E24E33"/>
    <w:rsid w:val="77247C50"/>
    <w:rsid w:val="7731689B"/>
    <w:rsid w:val="779B5309"/>
    <w:rsid w:val="77AB42C8"/>
    <w:rsid w:val="78411105"/>
    <w:rsid w:val="78645E05"/>
    <w:rsid w:val="78695BDB"/>
    <w:rsid w:val="78C30222"/>
    <w:rsid w:val="78DF4BA6"/>
    <w:rsid w:val="79EC50A0"/>
    <w:rsid w:val="79F3441E"/>
    <w:rsid w:val="7A9779AB"/>
    <w:rsid w:val="7A9D219B"/>
    <w:rsid w:val="7AE549C6"/>
    <w:rsid w:val="7B33664E"/>
    <w:rsid w:val="7B432C25"/>
    <w:rsid w:val="7B487FED"/>
    <w:rsid w:val="7B9B055A"/>
    <w:rsid w:val="7B9C551C"/>
    <w:rsid w:val="7C22504E"/>
    <w:rsid w:val="7C861111"/>
    <w:rsid w:val="7CB426A4"/>
    <w:rsid w:val="7CB77C6B"/>
    <w:rsid w:val="7D08005C"/>
    <w:rsid w:val="7D5E51DF"/>
    <w:rsid w:val="7DD75675"/>
    <w:rsid w:val="7DDE426C"/>
    <w:rsid w:val="7E266DD3"/>
    <w:rsid w:val="7E412630"/>
    <w:rsid w:val="7E592E40"/>
    <w:rsid w:val="7E981098"/>
    <w:rsid w:val="7F01417B"/>
    <w:rsid w:val="7F02703F"/>
    <w:rsid w:val="7FB36445"/>
    <w:rsid w:val="7FC8427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Lines="0" w:afterAutospacing="0" w:line="579" w:lineRule="exact"/>
    </w:pPr>
    <w:rPr>
      <w:rFonts w:ascii="Times New Roman" w:hAnsi="Times New Roman"/>
    </w:rPr>
  </w:style>
  <w:style w:type="paragraph" w:styleId="4">
    <w:name w:val="annotation text"/>
    <w:basedOn w:val="1"/>
    <w:qFormat/>
    <w:uiPriority w:val="0"/>
    <w:pPr>
      <w:jc w:val="left"/>
    </w:pPr>
  </w:style>
  <w:style w:type="paragraph" w:styleId="5">
    <w:name w:val="Body Text"/>
    <w:basedOn w:val="1"/>
    <w:unhideWhenUsed/>
    <w:qFormat/>
    <w:uiPriority w:val="99"/>
    <w:pPr>
      <w:spacing w:after="120"/>
    </w:pPr>
  </w:style>
  <w:style w:type="paragraph" w:styleId="6">
    <w:name w:val="Date"/>
    <w:basedOn w:val="1"/>
    <w:next w:val="1"/>
    <w:qFormat/>
    <w:uiPriority w:val="0"/>
    <w:pPr>
      <w:ind w:left="100" w:leftChars="25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Lines="0" w:beforeAutospacing="1" w:after="100" w:afterLines="0" w:afterAutospacing="1"/>
      <w:jc w:val="left"/>
    </w:pPr>
    <w:rPr>
      <w:rFonts w:hint="eastAsia" w:ascii="宋体" w:hAnsi="宋体"/>
      <w:kern w:val="0"/>
      <w:sz w:val="24"/>
    </w:rPr>
  </w:style>
  <w:style w:type="character" w:styleId="12">
    <w:name w:val="Strong"/>
    <w:basedOn w:val="11"/>
    <w:qFormat/>
    <w:uiPriority w:val="0"/>
    <w:rPr>
      <w:b/>
    </w:rPr>
  </w:style>
  <w:style w:type="character" w:styleId="13">
    <w:name w:val="page number"/>
    <w:basedOn w:val="11"/>
    <w:qFormat/>
    <w:uiPriority w:val="0"/>
  </w:style>
  <w:style w:type="character" w:styleId="14">
    <w:name w:val="FollowedHyperlink"/>
    <w:basedOn w:val="11"/>
    <w:qFormat/>
    <w:uiPriority w:val="0"/>
    <w:rPr>
      <w:rFonts w:ascii="微软雅黑" w:hAnsi="微软雅黑" w:eastAsia="微软雅黑" w:cs="微软雅黑"/>
      <w:color w:val="333333"/>
      <w:sz w:val="21"/>
      <w:szCs w:val="21"/>
      <w:u w:val="none"/>
    </w:rPr>
  </w:style>
  <w:style w:type="character" w:styleId="15">
    <w:name w:val="Emphasis"/>
    <w:basedOn w:val="11"/>
    <w:qFormat/>
    <w:uiPriority w:val="0"/>
  </w:style>
  <w:style w:type="character" w:styleId="16">
    <w:name w:val="Hyperlink"/>
    <w:basedOn w:val="11"/>
    <w:qFormat/>
    <w:uiPriority w:val="0"/>
    <w:rPr>
      <w:rFonts w:hint="eastAsia" w:ascii="微软雅黑" w:hAnsi="微软雅黑" w:eastAsia="微软雅黑" w:cs="微软雅黑"/>
      <w:color w:val="333333"/>
      <w:sz w:val="21"/>
      <w:szCs w:val="21"/>
      <w:u w:val="none"/>
    </w:rPr>
  </w:style>
  <w:style w:type="paragraph" w:customStyle="1" w:styleId="17">
    <w:name w:val=" Char Char Char Char Char Char Char Char Char Char Char Char Char Char Char Char Char Char Char Char Char Char Char Char Char Char Char Char Char Char Char Char Char"/>
    <w:basedOn w:val="1"/>
    <w:qFormat/>
    <w:uiPriority w:val="0"/>
    <w:pPr>
      <w:widowControl/>
      <w:spacing w:line="400" w:lineRule="exact"/>
      <w:jc w:val="left"/>
    </w:pPr>
    <w:rPr>
      <w:szCs w:val="20"/>
    </w:rPr>
  </w:style>
  <w:style w:type="character" w:customStyle="1" w:styleId="18">
    <w:name w:val="jiathis_txt"/>
    <w:basedOn w:val="11"/>
    <w:qFormat/>
    <w:uiPriority w:val="0"/>
  </w:style>
  <w:style w:type="character" w:customStyle="1" w:styleId="19">
    <w:name w:val="hover31"/>
    <w:basedOn w:val="11"/>
    <w:qFormat/>
    <w:uiPriority w:val="0"/>
    <w:rPr>
      <w:color w:val="B70607"/>
    </w:rPr>
  </w:style>
  <w:style w:type="character" w:customStyle="1" w:styleId="20">
    <w:name w:val="layui-layer-tabnow"/>
    <w:basedOn w:val="11"/>
    <w:qFormat/>
    <w:uiPriority w:val="0"/>
    <w:rPr>
      <w:bdr w:val="single" w:color="CCCCCC" w:sz="6" w:space="0"/>
      <w:shd w:val="clear" w:color="auto" w:fill="FFFFFF"/>
    </w:rPr>
  </w:style>
  <w:style w:type="character" w:customStyle="1" w:styleId="21">
    <w:name w:val="first-child"/>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656</Words>
  <Characters>752</Characters>
  <Lines>12</Lines>
  <Paragraphs>3</Paragraphs>
  <TotalTime>4</TotalTime>
  <ScaleCrop>false</ScaleCrop>
  <LinksUpToDate>false</LinksUpToDate>
  <CharactersWithSpaces>770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2005-07-06T08:11:00Z</dcterms:created>
  <dc:creator>diver</dc:creator>
  <cp:lastModifiedBy>Administrator</cp:lastModifiedBy>
  <cp:lastPrinted>2023-07-17T05:58:00Z</cp:lastPrinted>
  <dcterms:modified xsi:type="dcterms:W3CDTF">2025-02-28T02:16:49Z</dcterms:modified>
  <dc:title>公开招考城管协管员工作方案</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668F947FD78F4FE490A71A59B4E5FF37</vt:lpwstr>
  </property>
</Properties>
</file>