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b/>
          <w:bCs/>
          <w:sz w:val="44"/>
          <w:szCs w:val="44"/>
          <w:lang w:eastAsia="zh-CN"/>
        </w:rPr>
      </w:pPr>
      <w:r>
        <w:rPr>
          <w:rFonts w:hint="eastAsia" w:ascii="宋体" w:hAnsi="宋体"/>
          <w:b/>
          <w:bCs/>
          <w:sz w:val="44"/>
          <w:szCs w:val="44"/>
          <w:lang w:eastAsia="zh-CN"/>
        </w:rPr>
        <w:t>报名小程序二维码及填报要求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报名时间：</w:t>
      </w:r>
      <w:r>
        <w:rPr>
          <w:rFonts w:hint="eastAsia" w:ascii="仿宋_GB2312" w:hAnsi="仿宋_GB2312" w:eastAsia="仿宋_GB2312" w:cs="仿宋_GB2312"/>
          <w:b w:val="0"/>
          <w:bCs w:val="0"/>
          <w:color w:val="FF0000"/>
          <w:sz w:val="32"/>
          <w:szCs w:val="32"/>
          <w:highlight w:val="none"/>
          <w:u w:val="none"/>
          <w:lang w:val="en-US" w:eastAsia="zh-CN"/>
        </w:rPr>
        <w:t>2025年</w:t>
      </w:r>
      <w:r>
        <w:rPr>
          <w:rFonts w:hint="default" w:ascii="仿宋_GB2312" w:hAnsi="仿宋_GB2312" w:eastAsia="仿宋_GB2312" w:cs="仿宋_GB2312"/>
          <w:b w:val="0"/>
          <w:bCs w:val="0"/>
          <w:color w:val="FF0000"/>
          <w:sz w:val="32"/>
          <w:szCs w:val="32"/>
          <w:highlight w:val="none"/>
          <w:u w:val="none"/>
          <w:lang w:val="en-US" w:eastAsia="zh-CN"/>
        </w:rPr>
        <w:t>4</w:t>
      </w:r>
      <w:r>
        <w:rPr>
          <w:rFonts w:hint="eastAsia" w:ascii="仿宋_GB2312" w:hAnsi="仿宋_GB2312" w:eastAsia="仿宋_GB2312" w:cs="仿宋_GB2312"/>
          <w:b w:val="0"/>
          <w:bCs w:val="0"/>
          <w:color w:val="FF0000"/>
          <w:sz w:val="32"/>
          <w:szCs w:val="32"/>
          <w:highlight w:val="none"/>
          <w:u w:val="none"/>
          <w:lang w:val="en-US" w:eastAsia="zh-CN"/>
        </w:rPr>
        <w:t>月</w:t>
      </w:r>
      <w:r>
        <w:rPr>
          <w:rFonts w:hint="default" w:ascii="仿宋_GB2312" w:hAnsi="仿宋_GB2312" w:eastAsia="仿宋_GB2312" w:cs="仿宋_GB2312"/>
          <w:b w:val="0"/>
          <w:bCs w:val="0"/>
          <w:color w:val="FF0000"/>
          <w:sz w:val="32"/>
          <w:szCs w:val="32"/>
          <w:highlight w:val="none"/>
          <w:u w:val="none"/>
          <w:lang w:val="en-US" w:eastAsia="zh-CN"/>
        </w:rPr>
        <w:t>7</w:t>
      </w:r>
      <w:r>
        <w:rPr>
          <w:rFonts w:hint="eastAsia" w:ascii="仿宋_GB2312" w:hAnsi="仿宋_GB2312" w:eastAsia="仿宋_GB2312" w:cs="仿宋_GB2312"/>
          <w:b w:val="0"/>
          <w:bCs w:val="0"/>
          <w:color w:val="FF0000"/>
          <w:sz w:val="32"/>
          <w:szCs w:val="32"/>
          <w:highlight w:val="none"/>
          <w:u w:val="none"/>
          <w:lang w:val="en-US" w:eastAsia="zh-CN"/>
        </w:rPr>
        <w:t>日9：00至</w:t>
      </w:r>
      <w:r>
        <w:rPr>
          <w:rFonts w:hint="default" w:ascii="仿宋_GB2312" w:hAnsi="仿宋_GB2312" w:eastAsia="仿宋_GB2312" w:cs="仿宋_GB2312"/>
          <w:b w:val="0"/>
          <w:bCs w:val="0"/>
          <w:color w:val="FF0000"/>
          <w:sz w:val="32"/>
          <w:szCs w:val="32"/>
          <w:highlight w:val="none"/>
          <w:u w:val="none"/>
          <w:lang w:val="en-US" w:eastAsia="zh-CN"/>
        </w:rPr>
        <w:t>4</w:t>
      </w:r>
      <w:r>
        <w:rPr>
          <w:rFonts w:hint="eastAsia" w:ascii="仿宋_GB2312" w:hAnsi="仿宋_GB2312" w:eastAsia="仿宋_GB2312" w:cs="仿宋_GB2312"/>
          <w:b w:val="0"/>
          <w:bCs w:val="0"/>
          <w:color w:val="FF0000"/>
          <w:sz w:val="32"/>
          <w:szCs w:val="32"/>
          <w:highlight w:val="none"/>
          <w:u w:val="none"/>
          <w:lang w:val="en-US" w:eastAsia="zh-CN"/>
        </w:rPr>
        <w:t>月</w:t>
      </w:r>
      <w:r>
        <w:rPr>
          <w:rFonts w:hint="default" w:ascii="仿宋_GB2312" w:hAnsi="仿宋_GB2312" w:eastAsia="仿宋_GB2312" w:cs="仿宋_GB2312"/>
          <w:b w:val="0"/>
          <w:bCs w:val="0"/>
          <w:color w:val="FF0000"/>
          <w:sz w:val="32"/>
          <w:szCs w:val="32"/>
          <w:highlight w:val="none"/>
          <w:u w:val="none"/>
          <w:lang w:val="en-US" w:eastAsia="zh-CN"/>
        </w:rPr>
        <w:t>14</w:t>
      </w:r>
      <w:r>
        <w:rPr>
          <w:rFonts w:hint="eastAsia" w:ascii="仿宋_GB2312" w:hAnsi="仿宋_GB2312" w:eastAsia="仿宋_GB2312" w:cs="仿宋_GB2312"/>
          <w:b w:val="0"/>
          <w:bCs w:val="0"/>
          <w:color w:val="FF0000"/>
          <w:sz w:val="32"/>
          <w:szCs w:val="32"/>
          <w:highlight w:val="none"/>
          <w:u w:val="none"/>
          <w:lang w:val="en-US" w:eastAsia="zh-CN"/>
        </w:rPr>
        <w:t>日17：00</w:t>
      </w:r>
      <w:r>
        <w:rPr>
          <w:rFonts w:hint="eastAsia" w:ascii="仿宋_GB2312" w:hAnsi="仿宋_GB2312" w:eastAsia="仿宋_GB2312" w:cs="仿宋_GB2312"/>
          <w:b w:val="0"/>
          <w:bCs w:val="0"/>
          <w:color w:val="auto"/>
          <w:sz w:val="32"/>
          <w:szCs w:val="32"/>
          <w:lang w:val="en-US" w:eastAsia="zh-CN"/>
        </w:rPr>
        <w:t>，不是在规定时间内完成报名的，视为无效报名。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u w:val="none"/>
          <w:lang w:eastAsia="zh-CN"/>
        </w:rPr>
        <w:t>二、</w:t>
      </w:r>
      <w:r>
        <w:rPr>
          <w:rFonts w:hint="eastAsia" w:ascii="仿宋_GB2312" w:hAnsi="仿宋_GB2312" w:eastAsia="仿宋_GB2312" w:cs="仿宋_GB2312"/>
          <w:b/>
          <w:bCs/>
          <w:color w:val="auto"/>
          <w:sz w:val="32"/>
          <w:szCs w:val="32"/>
          <w:lang w:eastAsia="zh-CN"/>
        </w:rPr>
        <w:t>报名方式：</w:t>
      </w:r>
      <w:r>
        <w:rPr>
          <w:rFonts w:hint="eastAsia" w:ascii="仿宋_GB2312" w:hAnsi="仿宋_GB2312" w:eastAsia="仿宋_GB2312" w:cs="仿宋_GB2312"/>
          <w:b w:val="0"/>
          <w:bCs w:val="0"/>
          <w:color w:val="auto"/>
          <w:sz w:val="32"/>
          <w:szCs w:val="32"/>
          <w:lang w:eastAsia="zh-CN"/>
        </w:rPr>
        <w:t>采用微信小程序报名，</w:t>
      </w:r>
      <w:r>
        <w:rPr>
          <w:rFonts w:hint="eastAsia" w:ascii="仿宋_GB2312" w:hAnsi="仿宋_GB2312" w:eastAsia="仿宋_GB2312" w:cs="仿宋_GB2312"/>
          <w:b w:val="0"/>
          <w:bCs w:val="0"/>
          <w:color w:val="auto"/>
          <w:sz w:val="32"/>
          <w:szCs w:val="32"/>
          <w:highlight w:val="none"/>
          <w:lang w:eastAsia="zh-CN"/>
        </w:rPr>
        <w:t>扫描或识别下面</w:t>
      </w:r>
      <w:r>
        <w:rPr>
          <w:rFonts w:hint="eastAsia" w:ascii="仿宋_GB2312" w:hAnsi="仿宋_GB2312" w:eastAsia="仿宋_GB2312" w:cs="仿宋_GB2312"/>
          <w:b w:val="0"/>
          <w:bCs w:val="0"/>
          <w:color w:val="auto"/>
          <w:sz w:val="32"/>
          <w:szCs w:val="32"/>
          <w:highlight w:val="none"/>
          <w:u w:val="none"/>
          <w:lang w:val="en-US" w:eastAsia="zh-CN"/>
        </w:rPr>
        <w:t>二维码，进入“</w:t>
      </w:r>
      <w:r>
        <w:rPr>
          <w:rFonts w:hint="eastAsia" w:ascii="仿宋_GB2312" w:hAnsi="仿宋_GB2312" w:eastAsia="仿宋_GB2312" w:cs="仿宋_GB2312"/>
          <w:b w:val="0"/>
          <w:bCs w:val="0"/>
          <w:color w:val="auto"/>
          <w:sz w:val="32"/>
          <w:szCs w:val="32"/>
          <w:highlight w:val="none"/>
          <w:u w:val="none"/>
          <w:lang w:eastAsia="zh-CN"/>
        </w:rPr>
        <w:t>惠城区教师招聘系统</w:t>
      </w:r>
      <w:r>
        <w:rPr>
          <w:rFonts w:hint="eastAsia" w:ascii="仿宋_GB2312" w:hAnsi="仿宋_GB2312" w:eastAsia="仿宋_GB2312" w:cs="仿宋_GB2312"/>
          <w:b w:val="0"/>
          <w:bCs w:val="0"/>
          <w:color w:val="auto"/>
          <w:sz w:val="32"/>
          <w:szCs w:val="32"/>
          <w:highlight w:val="none"/>
          <w:u w:val="none"/>
          <w:lang w:val="en-US" w:eastAsia="zh-CN"/>
        </w:rPr>
        <w:t>”，按系统操作要求完成网上报名。</w:t>
      </w: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60" w:lineRule="exact"/>
        <w:ind w:firstLine="643" w:firstLineChars="200"/>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（二维码将于</w:t>
      </w:r>
      <w:r>
        <w:rPr>
          <w:rFonts w:hint="default" w:ascii="仿宋" w:hAnsi="仿宋" w:eastAsia="仿宋" w:cs="仿宋"/>
          <w:b/>
          <w:bCs/>
          <w:color w:val="auto"/>
          <w:sz w:val="32"/>
          <w:szCs w:val="32"/>
          <w:lang w:val="en-US" w:eastAsia="zh-CN"/>
        </w:rPr>
        <w:t>4</w:t>
      </w:r>
      <w:r>
        <w:rPr>
          <w:rFonts w:hint="eastAsia" w:ascii="仿宋" w:hAnsi="仿宋" w:eastAsia="仿宋" w:cs="仿宋"/>
          <w:b/>
          <w:bCs/>
          <w:color w:val="auto"/>
          <w:sz w:val="32"/>
          <w:szCs w:val="32"/>
          <w:lang w:val="en-US" w:eastAsia="zh-CN"/>
        </w:rPr>
        <w:t>月</w:t>
      </w:r>
      <w:r>
        <w:rPr>
          <w:rFonts w:hint="default" w:ascii="仿宋" w:hAnsi="仿宋" w:eastAsia="仿宋" w:cs="仿宋"/>
          <w:b/>
          <w:bCs/>
          <w:color w:val="auto"/>
          <w:sz w:val="32"/>
          <w:szCs w:val="32"/>
          <w:lang w:val="en-US" w:eastAsia="zh-CN"/>
        </w:rPr>
        <w:t>6</w:t>
      </w:r>
      <w:r>
        <w:rPr>
          <w:rFonts w:hint="eastAsia" w:ascii="仿宋" w:hAnsi="仿宋" w:eastAsia="仿宋" w:cs="仿宋"/>
          <w:b/>
          <w:bCs/>
          <w:color w:val="auto"/>
          <w:sz w:val="32"/>
          <w:szCs w:val="32"/>
          <w:lang w:val="en-US" w:eastAsia="zh-CN"/>
        </w:rPr>
        <w:t>日添加）</w:t>
      </w: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auto"/>
          <w:sz w:val="32"/>
          <w:szCs w:val="32"/>
          <w:lang w:val="en-US" w:eastAsia="zh-CN"/>
        </w:rPr>
      </w:pP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温馨提示：</w:t>
      </w:r>
    </w:p>
    <w:p>
      <w:pPr>
        <w:keepNext w:val="0"/>
        <w:keepLines w:val="0"/>
        <w:pageBreakBefore w:val="0"/>
        <w:widowControl w:val="0"/>
        <w:numPr>
          <w:ilvl w:val="0"/>
          <w:numId w:val="0"/>
        </w:numPr>
        <w:tabs>
          <w:tab w:val="left" w:pos="610"/>
        </w:tabs>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在报名过程中，有可能因手机来电，或微信、ＱＱ等聊天软件出现语音呼叫，使报名数据在传输中出现</w:t>
      </w:r>
      <w:r>
        <w:rPr>
          <w:rFonts w:hint="eastAsia" w:ascii="仿宋_GB2312" w:hAnsi="仿宋_GB2312" w:eastAsia="仿宋_GB2312" w:cs="仿宋_GB2312"/>
          <w:sz w:val="32"/>
          <w:szCs w:val="32"/>
          <w:lang w:eastAsia="zh-CN"/>
        </w:rPr>
        <w:t>数据丢失的现象</w:t>
      </w:r>
      <w:r>
        <w:rPr>
          <w:rFonts w:hint="eastAsia" w:ascii="仿宋_GB2312" w:hAnsi="仿宋_GB2312" w:eastAsia="仿宋_GB2312" w:cs="仿宋_GB2312"/>
          <w:sz w:val="32"/>
          <w:szCs w:val="32"/>
        </w:rPr>
        <w:t>，从而造成报名数据不完整，影响资格初审结果。为保证报名数据正常提交，请考生报名时</w:t>
      </w:r>
      <w:r>
        <w:rPr>
          <w:rFonts w:hint="eastAsia" w:ascii="仿宋_GB2312" w:hAnsi="仿宋_GB2312" w:eastAsia="仿宋_GB2312" w:cs="仿宋_GB2312"/>
          <w:sz w:val="32"/>
          <w:szCs w:val="32"/>
          <w:lang w:eastAsia="zh-CN"/>
        </w:rPr>
        <w:t>尽量不要接听电话或接听</w:t>
      </w:r>
      <w:r>
        <w:rPr>
          <w:rFonts w:hint="eastAsia" w:ascii="仿宋_GB2312" w:hAnsi="仿宋_GB2312" w:eastAsia="仿宋_GB2312" w:cs="仿宋_GB2312"/>
          <w:sz w:val="32"/>
          <w:szCs w:val="32"/>
        </w:rPr>
        <w:t>微信、</w:t>
      </w:r>
      <w:r>
        <w:rPr>
          <w:rFonts w:hint="eastAsia" w:ascii="仿宋_GB2312" w:hAnsi="仿宋_GB2312" w:eastAsia="仿宋_GB2312" w:cs="仿宋_GB2312"/>
          <w:sz w:val="32"/>
          <w:szCs w:val="32"/>
          <w:lang w:val="en-US" w:eastAsia="zh-CN"/>
        </w:rPr>
        <w:t>QQ</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语音电话。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2.请应聘者进入系统报名时务必按系统操作要求，认真、准确填写相关信息和上传相关报名材料，一旦点击“确认提交”，所填写资料将不能修改，出现任何相关问题，后果自负。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三、材料上传及有关要求（JPG格式）: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（1）近期蓝底免冠彩照。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（2）有效期内的二代身份证正反面。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本科及以上学历毕业证和学位证，专插本应聘者，一同上传专科学历证书，研究生应聘者需同时上传本科学历、学位证书（无法提供毕业证、学位证的2025年应届毕业生须提交《就业推荐表》及经学信网验证的《教育部学籍在线验证报告》，港澳学习、国外留学人员须提供教育部中国留学服务中心境外学历、学位认证报告及有关证明材料）</w:t>
      </w:r>
      <w:r>
        <w:rPr>
          <w:rFonts w:hint="eastAsia" w:ascii="仿宋_GB2312" w:hAnsi="仿宋_GB2312" w:eastAsia="仿宋_GB2312" w:cs="仿宋_GB2312"/>
          <w:b w:val="0"/>
          <w:bCs w:val="0"/>
          <w:color w:val="FF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各学年完整的学业成绩单（有要求师范类专业的，成绩单中须有师范类学生必修课程、教育学、心理学、教育实习等课程；研究生应聘者须同时提交本科完整成绩单；专插本应聘者，一同上传专科完整成绩单，所有成绩单须盖有学校教务处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（5）教师资格证（暂未取得教师资格证的2025届毕业生，须提供有效期内的中小学教师资格考试合格证明或《师范生教师职业能力证书》并签订承诺书，承诺在2025年8月31日前取得与应聘岗位相符的教师资格证）。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（6）单位同意报考证明（编内教师同意报考证明需由县级以上教育行政部门提供，非编内教师由用人单位提供）。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（7）港澳居民还需提供香港永久性居民身份证或澳门永久性居民身份证，港澳居民来往内地通行证。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（8）驻惠部队现役军人随军家属须提供惠城区双拥办开具的《驻惠部队现役军人随军家属证明》。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（9）岗位要求的其他相关材料。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四、网上报名注意事项：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（1）严格按照岗位要求报名。个人条件与报考岗位要求不符的，报名无效，造成的后果由考生本人承担。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（2）考生须诚信报名。报名提交</w:t>
      </w:r>
      <w:bookmarkStart w:id="0" w:name="_GoBack"/>
      <w:bookmarkEnd w:id="0"/>
      <w:r>
        <w:rPr>
          <w:rFonts w:hint="eastAsia" w:ascii="仿宋_GB2312" w:hAnsi="仿宋_GB2312" w:eastAsia="仿宋_GB2312" w:cs="仿宋_GB2312"/>
          <w:b w:val="0"/>
          <w:bCs w:val="0"/>
          <w:color w:val="auto"/>
          <w:sz w:val="32"/>
          <w:szCs w:val="32"/>
          <w:highlight w:val="none"/>
          <w:u w:val="none"/>
          <w:lang w:val="en-US" w:eastAsia="zh-CN"/>
        </w:rPr>
        <w:t>成功后，即视为考生已承诺所填信息真实无误。如有弄虚作假的情况，将按《事业单位公开招聘违纪违规行为处理规定》相关条款进行处理。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材料真实有效。报名时上传的材料将作为资格审核环节审核的材料。报名提交成功后，不可上传材料或更换已提交的材料，因逾期未提交材料、材料上传有误或经审核存在弄虚作假者，一经查实即取消考试及聘用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除专业目录中有列出培养方向的专业外，其他毕业证上专业名称后面以括号等形式列出的培养方向不能作为报考专业的依据。学科教学、小学教育、课程与教学论等专业，如就业推荐表或成绩单上的专业名称无培养方向，应聘人员需提供学校出具的培养方向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lang w:val="en-US" w:eastAsia="zh-CN"/>
        </w:rPr>
        <w:t>）同一材料上传信息点如有多页的，请逐一对每一页材料拍照后，再将每张图片由上至下拼接成一张JPG长图上传，严禁将多页材料拍摄在同一张照片上。上传前务必保证图片中的文字清晰可辩认，否则，将作初审不合格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祝您考试顺利！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YTlmMmViYzBjMDQ4MjBhMjRiMTcwYmFlNWQ4YWUifQ=="/>
  </w:docVars>
  <w:rsids>
    <w:rsidRoot w:val="732B6DC4"/>
    <w:rsid w:val="00945DE8"/>
    <w:rsid w:val="08062BE4"/>
    <w:rsid w:val="0928506B"/>
    <w:rsid w:val="0BAF322D"/>
    <w:rsid w:val="0E274A76"/>
    <w:rsid w:val="0F237939"/>
    <w:rsid w:val="0FB57FE5"/>
    <w:rsid w:val="1152409B"/>
    <w:rsid w:val="12692E50"/>
    <w:rsid w:val="143762E1"/>
    <w:rsid w:val="14A127F7"/>
    <w:rsid w:val="1C656CDE"/>
    <w:rsid w:val="1CF91925"/>
    <w:rsid w:val="1D030187"/>
    <w:rsid w:val="1FEE01FE"/>
    <w:rsid w:val="22264B96"/>
    <w:rsid w:val="222B41E9"/>
    <w:rsid w:val="23CC75D1"/>
    <w:rsid w:val="23F23FF1"/>
    <w:rsid w:val="25110B84"/>
    <w:rsid w:val="267F4E66"/>
    <w:rsid w:val="29841D95"/>
    <w:rsid w:val="2A6A277B"/>
    <w:rsid w:val="308A628B"/>
    <w:rsid w:val="33CA7CF9"/>
    <w:rsid w:val="345116A9"/>
    <w:rsid w:val="34676EA5"/>
    <w:rsid w:val="359D59B5"/>
    <w:rsid w:val="362739CE"/>
    <w:rsid w:val="368D118A"/>
    <w:rsid w:val="36C509A3"/>
    <w:rsid w:val="37160F66"/>
    <w:rsid w:val="380A58B3"/>
    <w:rsid w:val="393F12AC"/>
    <w:rsid w:val="3CEE453B"/>
    <w:rsid w:val="3F6E631B"/>
    <w:rsid w:val="40A2783E"/>
    <w:rsid w:val="42B6635D"/>
    <w:rsid w:val="43816FC4"/>
    <w:rsid w:val="44166866"/>
    <w:rsid w:val="442F1FC4"/>
    <w:rsid w:val="45171BF0"/>
    <w:rsid w:val="451A6202"/>
    <w:rsid w:val="45D33164"/>
    <w:rsid w:val="46C1405E"/>
    <w:rsid w:val="481C4EBD"/>
    <w:rsid w:val="493F4984"/>
    <w:rsid w:val="4A782752"/>
    <w:rsid w:val="4B4900C0"/>
    <w:rsid w:val="4B571FE4"/>
    <w:rsid w:val="4E127322"/>
    <w:rsid w:val="4EA47264"/>
    <w:rsid w:val="4EA7679E"/>
    <w:rsid w:val="4F035684"/>
    <w:rsid w:val="509413B4"/>
    <w:rsid w:val="50FC0B18"/>
    <w:rsid w:val="513D65FA"/>
    <w:rsid w:val="52E05110"/>
    <w:rsid w:val="57D9609F"/>
    <w:rsid w:val="57F1610E"/>
    <w:rsid w:val="58127B76"/>
    <w:rsid w:val="592043AA"/>
    <w:rsid w:val="5C7706E7"/>
    <w:rsid w:val="5DF95492"/>
    <w:rsid w:val="5E564EB3"/>
    <w:rsid w:val="5FDF733F"/>
    <w:rsid w:val="607604A8"/>
    <w:rsid w:val="6C3011C9"/>
    <w:rsid w:val="6DBA425B"/>
    <w:rsid w:val="6DDF06C9"/>
    <w:rsid w:val="72981ABC"/>
    <w:rsid w:val="732B6DC4"/>
    <w:rsid w:val="75F97BB4"/>
    <w:rsid w:val="781C76D3"/>
    <w:rsid w:val="78A30A29"/>
    <w:rsid w:val="7D11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1562</Words>
  <Characters>1594</Characters>
  <Lines>0</Lines>
  <Paragraphs>0</Paragraphs>
  <TotalTime>23</TotalTime>
  <ScaleCrop>false</ScaleCrop>
  <LinksUpToDate>false</LinksUpToDate>
  <CharactersWithSpaces>1594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2020-07-05T10:20:00Z</dcterms:created>
  <dc:creator>Lenovo</dc:creator>
  <cp:lastModifiedBy>Administrator</cp:lastModifiedBy>
  <cp:lastPrinted>2025-03-21T07:49:11Z</cp:lastPrinted>
  <dcterms:modified xsi:type="dcterms:W3CDTF">2025-03-21T08:01:41Z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04EB3A94869B4C92B8A229292492613E</vt:lpwstr>
  </property>
</Properties>
</file>