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E2BC">
      <w:pPr>
        <w:pStyle w:val="2"/>
        <w:autoSpaceDN w:val="0"/>
        <w:adjustRightInd w:val="0"/>
        <w:snapToGrid w:val="0"/>
        <w:jc w:val="left"/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  <w:t>附件1：</w:t>
      </w:r>
    </w:p>
    <w:p w14:paraId="4CFFA50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0"/>
          <w:szCs w:val="40"/>
          <w:lang w:val="en-US" w:eastAsia="zh-CN"/>
        </w:rPr>
        <w:t>沙溪镇招聘工作人员资格条件一览表</w:t>
      </w:r>
    </w:p>
    <w:bookmarkEnd w:id="0"/>
    <w:p w14:paraId="298073DF">
      <w:pPr>
        <w:pStyle w:val="2"/>
        <w:autoSpaceDN w:val="0"/>
        <w:adjustRightInd w:val="0"/>
        <w:snapToGrid w:val="0"/>
        <w:jc w:val="left"/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40"/>
        <w:gridCol w:w="1253"/>
        <w:gridCol w:w="4223"/>
      </w:tblGrid>
      <w:tr w14:paraId="24EC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06" w:type="dxa"/>
            <w:vAlign w:val="center"/>
          </w:tcPr>
          <w:p w14:paraId="3A5EFD56">
            <w:pPr>
              <w:widowControl/>
              <w:spacing w:line="570" w:lineRule="atLeas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40" w:type="dxa"/>
            <w:vAlign w:val="center"/>
          </w:tcPr>
          <w:p w14:paraId="46C631F7">
            <w:pPr>
              <w:widowControl/>
              <w:spacing w:line="570" w:lineRule="atLeas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报考岗位</w:t>
            </w:r>
          </w:p>
        </w:tc>
        <w:tc>
          <w:tcPr>
            <w:tcW w:w="1253" w:type="dxa"/>
            <w:vAlign w:val="center"/>
          </w:tcPr>
          <w:p w14:paraId="4734EEFF">
            <w:pPr>
              <w:widowControl/>
              <w:spacing w:line="570" w:lineRule="atLeas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  <w:t>聘用人数</w:t>
            </w:r>
          </w:p>
        </w:tc>
        <w:tc>
          <w:tcPr>
            <w:tcW w:w="4223" w:type="dxa"/>
            <w:vAlign w:val="center"/>
          </w:tcPr>
          <w:p w14:paraId="42FCCBFA">
            <w:pPr>
              <w:widowControl/>
              <w:spacing w:line="570" w:lineRule="atLeas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  <w:t>招聘条件</w:t>
            </w:r>
          </w:p>
        </w:tc>
      </w:tr>
      <w:tr w14:paraId="1D27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06" w:type="dxa"/>
            <w:vAlign w:val="center"/>
          </w:tcPr>
          <w:p w14:paraId="61B1F039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 w14:paraId="2A323599">
            <w:pPr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沙溪镇党政综合办公室总值班室合同制人员</w:t>
            </w:r>
          </w:p>
        </w:tc>
        <w:tc>
          <w:tcPr>
            <w:tcW w:w="1253" w:type="dxa"/>
            <w:vAlign w:val="center"/>
          </w:tcPr>
          <w:p w14:paraId="202C84A8">
            <w:pPr>
              <w:pStyle w:val="2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若干名</w:t>
            </w:r>
          </w:p>
        </w:tc>
        <w:tc>
          <w:tcPr>
            <w:tcW w:w="4223" w:type="dxa"/>
            <w:vAlign w:val="center"/>
          </w:tcPr>
          <w:p w14:paraId="46CB2D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35周岁及以下，本科及以上学历，专业不限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，计算机类专业优先考虑。该岗位为24小时值守，实行三班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倒工作制，能接受夜班值守安排；责任心强，具备沟通协调、应急处置等能力；具备一定的公文写作能力，熟练操作办公软件、表格制作等。</w:t>
            </w:r>
          </w:p>
        </w:tc>
      </w:tr>
      <w:tr w14:paraId="2D2D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6" w:type="dxa"/>
            <w:vAlign w:val="center"/>
          </w:tcPr>
          <w:p w14:paraId="5646FEF0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  <w:vAlign w:val="center"/>
          </w:tcPr>
          <w:p w14:paraId="3710F4AE">
            <w:pPr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沙溪镇城市建设和管理局合同制人员</w:t>
            </w:r>
          </w:p>
        </w:tc>
        <w:tc>
          <w:tcPr>
            <w:tcW w:w="1253" w:type="dxa"/>
            <w:vAlign w:val="center"/>
          </w:tcPr>
          <w:p w14:paraId="067CAE29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若干名</w:t>
            </w:r>
          </w:p>
        </w:tc>
        <w:tc>
          <w:tcPr>
            <w:tcW w:w="4223" w:type="dxa"/>
            <w:vAlign w:val="center"/>
          </w:tcPr>
          <w:p w14:paraId="1DCCF3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35周岁及以下；</w:t>
            </w: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本科及以上学历，取得学士及以上学位；建筑学、土木工程、城乡规划、工程造价等相关专业或职称资格。</w:t>
            </w:r>
          </w:p>
        </w:tc>
      </w:tr>
      <w:tr w14:paraId="2B83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06" w:type="dxa"/>
            <w:vAlign w:val="center"/>
          </w:tcPr>
          <w:p w14:paraId="561ACE62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  <w:vAlign w:val="center"/>
          </w:tcPr>
          <w:p w14:paraId="503AB38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沙溪镇社区卫生服务中心中医师</w:t>
            </w:r>
          </w:p>
        </w:tc>
        <w:tc>
          <w:tcPr>
            <w:tcW w:w="1253" w:type="dxa"/>
            <w:vAlign w:val="center"/>
          </w:tcPr>
          <w:p w14:paraId="29A65B30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若干名</w:t>
            </w:r>
          </w:p>
        </w:tc>
        <w:tc>
          <w:tcPr>
            <w:tcW w:w="4223" w:type="dxa"/>
            <w:vAlign w:val="center"/>
          </w:tcPr>
          <w:p w14:paraId="6B36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35周岁及以下，大专及以上学历，中医、中西医临床结合、中医康复、针灸推拿、中西医结合、中医全科等相关专业；具有助理及以上中医执业资格，有资格证和执业证。</w:t>
            </w:r>
          </w:p>
        </w:tc>
      </w:tr>
      <w:tr w14:paraId="0398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6" w:type="dxa"/>
            <w:vAlign w:val="center"/>
          </w:tcPr>
          <w:p w14:paraId="53B39E9A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vAlign w:val="center"/>
          </w:tcPr>
          <w:p w14:paraId="4D50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沙溪镇社区卫生服务中心护士</w:t>
            </w:r>
          </w:p>
        </w:tc>
        <w:tc>
          <w:tcPr>
            <w:tcW w:w="1253" w:type="dxa"/>
            <w:vAlign w:val="center"/>
          </w:tcPr>
          <w:p w14:paraId="21BF7544">
            <w:pPr>
              <w:pStyle w:val="2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6"/>
                <w:kern w:val="0"/>
                <w:sz w:val="28"/>
                <w:szCs w:val="28"/>
                <w:vertAlign w:val="baseline"/>
                <w:lang w:val="en-US" w:eastAsia="zh-CN"/>
              </w:rPr>
              <w:t>若干名</w:t>
            </w:r>
          </w:p>
        </w:tc>
        <w:tc>
          <w:tcPr>
            <w:tcW w:w="4223" w:type="dxa"/>
            <w:vAlign w:val="center"/>
          </w:tcPr>
          <w:p w14:paraId="2CE1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35周岁及以下，大专及以上学历，护理学专业；具有护士资格证和执业证。</w:t>
            </w:r>
          </w:p>
        </w:tc>
      </w:tr>
    </w:tbl>
    <w:p w14:paraId="2501F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6326"/>
    <w:rsid w:val="1C4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2025-03-24T06:38:00Z</dcterms:created>
  <dc:creator>余绮璇</dc:creator>
  <cp:lastModifiedBy>余绮璇</cp:lastModifiedBy>
  <dcterms:modified xsi:type="dcterms:W3CDTF">2025-03-24T06:39:07Z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791BEAAF8F2A4263B55F8D1B5A9BF734_11</vt:lpwstr>
  </property>
</Properties>
</file>