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1：</w:t>
      </w:r>
    </w:p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</w:rPr>
        <w:t>东莞市中心血站</w:t>
      </w:r>
      <w:r>
        <w:rPr>
          <w:rFonts w:ascii="Times New Roman" w:hAnsi="Times New Roman" w:eastAsia="方正小标宋简体"/>
          <w:sz w:val="40"/>
          <w:szCs w:val="40"/>
        </w:rPr>
        <w:t>2025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年公开招聘聘用人员岗位表</w:t>
      </w:r>
      <w:bookmarkEnd w:id="0"/>
    </w:p>
    <w:p>
      <w:pPr>
        <w:rPr>
          <w:rFonts w:ascii="Times New Roman" w:hAnsi="Times New Roman"/>
        </w:rPr>
      </w:pPr>
    </w:p>
    <w:p>
      <w:pPr>
        <w:spacing w:line="340" w:lineRule="exact"/>
        <w:ind w:firstLine="480" w:firstLineChars="200"/>
        <w:rPr>
          <w:rFonts w:ascii="Times New Roman" w:hAnsi="Times New Roman" w:eastAsia="仿宋_GB2312"/>
          <w:sz w:val="24"/>
        </w:rPr>
      </w:pPr>
    </w:p>
    <w:tbl>
      <w:tblPr>
        <w:tblStyle w:val="2"/>
        <w:tblpPr w:leftFromText="180" w:rightFromText="180" w:vertAnchor="page" w:horzAnchor="margin" w:tblpY="379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373"/>
        <w:gridCol w:w="1373"/>
        <w:gridCol w:w="1265"/>
        <w:gridCol w:w="811"/>
        <w:gridCol w:w="951"/>
        <w:gridCol w:w="2568"/>
        <w:gridCol w:w="2829"/>
        <w:gridCol w:w="26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20"/>
                <w:sz w:val="24"/>
                <w:szCs w:val="28"/>
              </w:rPr>
              <w:t>5</w:t>
            </w:r>
          </w:p>
        </w:tc>
        <w:tc>
          <w:tcPr>
            <w:tcW w:w="1373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8"/>
              </w:rPr>
              <w:t>招聘单位</w:t>
            </w:r>
          </w:p>
        </w:tc>
        <w:tc>
          <w:tcPr>
            <w:tcW w:w="1373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5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1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1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28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20"/>
                <w:sz w:val="24"/>
                <w:szCs w:val="28"/>
              </w:rPr>
              <w:t>学历学位或职称技能</w:t>
            </w:r>
          </w:p>
        </w:tc>
        <w:tc>
          <w:tcPr>
            <w:tcW w:w="2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东莞市中心血站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采供血岗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第五类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001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1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护理（</w:t>
            </w:r>
            <w:r>
              <w:rPr>
                <w:rFonts w:hint="default" w:ascii="Times New Roman" w:hAnsi="Times New Roman" w:eastAsia="仿宋_GB2312"/>
                <w:sz w:val="24"/>
              </w:rPr>
              <w:t>C100401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护理学（</w:t>
            </w:r>
            <w:r>
              <w:rPr>
                <w:rFonts w:hint="default" w:ascii="Times New Roman" w:hAnsi="Times New Roman" w:eastAsia="仿宋_GB2312"/>
                <w:sz w:val="24"/>
              </w:rPr>
              <w:t>B100501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）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取得大专以上学历并具有护士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执业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资格证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．</w:t>
            </w:r>
            <w:r>
              <w:rPr>
                <w:rFonts w:hint="default" w:ascii="Times New Roman" w:hAnsi="Times New Roman" w:eastAsia="仿宋_GB2312"/>
                <w:sz w:val="24"/>
              </w:rPr>
              <w:t>30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周岁以下；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40" w:lineRule="exact"/>
              <w:ind w:right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非本市户籍人员需提供在本市</w:t>
            </w:r>
            <w:r>
              <w:rPr>
                <w:rFonts w:hint="default" w:ascii="Times New Roman" w:hAnsi="Times New Roman" w:eastAsia="仿宋_GB2312"/>
                <w:sz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年以上工作经历证明，以社保参保时间为准。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40" w:lineRule="exact"/>
              <w:ind w:right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符合《血站质量管理规范》对采供血人员的体检要求：无输血传播疾病（携带者）</w:t>
            </w:r>
          </w:p>
        </w:tc>
      </w:tr>
    </w:tbl>
    <w:p>
      <w:pPr>
        <w:spacing w:line="340" w:lineRule="exact"/>
        <w:ind w:firstLine="480" w:firstLineChars="200"/>
        <w:rPr>
          <w:rFonts w:ascii="Times New Roman" w:hAnsi="Times New Roman" w:eastAsia="仿宋_GB2312" w:cs="仿宋_GB2312"/>
          <w:sz w:val="24"/>
        </w:rPr>
      </w:pPr>
    </w:p>
    <w:p>
      <w:r>
        <w:rPr>
          <w:rFonts w:hint="eastAsia" w:ascii="Times New Roman" w:hAnsi="Times New Roman" w:eastAsia="仿宋_GB2312" w:cs="仿宋_GB2312"/>
          <w:sz w:val="24"/>
        </w:rPr>
        <w:t>备注：年龄时间和社保参保时间计算截止到</w:t>
      </w:r>
      <w:r>
        <w:rPr>
          <w:rFonts w:ascii="Times New Roman" w:hAnsi="Times New Roman" w:eastAsia="仿宋_GB2312"/>
          <w:sz w:val="24"/>
        </w:rPr>
        <w:t>2025</w:t>
      </w:r>
      <w:r>
        <w:rPr>
          <w:rFonts w:hint="eastAsia" w:ascii="Times New Roman" w:hAnsi="Times New Roman" w:eastAsia="仿宋_GB2312" w:cs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 w:cs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31</w:t>
      </w:r>
      <w:r>
        <w:rPr>
          <w:rFonts w:hint="eastAsia" w:ascii="Times New Roman" w:hAnsi="Times New Roman" w:eastAsia="仿宋_GB2312" w:cs="仿宋_GB2312"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E82A0"/>
    <w:multiLevelType w:val="multilevel"/>
    <w:tmpl w:val="67BE82A0"/>
    <w:lvl w:ilvl="0" w:tentative="0">
      <w:start w:val="2"/>
      <w:numFmt w:val="decimal"/>
      <w:suff w:val="nothing"/>
      <w:lvlText w:val="%1．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337F3"/>
    <w:rsid w:val="1F13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2025-03-27T02:43:00Z</dcterms:created>
  <dc:creator>hp</dc:creator>
  <cp:lastModifiedBy>hp</cp:lastModifiedBy>
  <dcterms:modified xsi:type="dcterms:W3CDTF">2025-03-27T02:43:49Z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