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A59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黑体" w:hAnsi="黑体" w:eastAsia="黑体" w:cs="黑体"/>
          <w:bCs/>
          <w:sz w:val="32"/>
          <w:szCs w:val="32"/>
        </w:rPr>
      </w:pPr>
      <w:bookmarkStart w:id="0" w:name="CONTENT"/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0D3230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河南省地震局202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年度事业单位公开招聘岗位</w:t>
      </w:r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信息表</w:t>
      </w:r>
    </w:p>
    <w:p w14:paraId="005B39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</w:p>
    <w:tbl>
      <w:tblPr>
        <w:tblStyle w:val="4"/>
        <w:tblW w:w="13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2816"/>
        <w:gridCol w:w="750"/>
        <w:gridCol w:w="1538"/>
        <w:gridCol w:w="2635"/>
        <w:gridCol w:w="833"/>
        <w:gridCol w:w="4331"/>
      </w:tblGrid>
      <w:tr w14:paraId="0635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C2777">
            <w:pPr>
              <w:pStyle w:val="2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327C6">
            <w:pPr>
              <w:pStyle w:val="2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拟招聘部门及岗位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F1016">
            <w:pPr>
              <w:pStyle w:val="2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D335">
            <w:pPr>
              <w:pStyle w:val="2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FAA40">
            <w:pPr>
              <w:pStyle w:val="2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A6241">
            <w:pPr>
              <w:pStyle w:val="2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人员</w:t>
            </w:r>
          </w:p>
          <w:p w14:paraId="1469F1EB">
            <w:pPr>
              <w:pStyle w:val="2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9AC33">
            <w:pPr>
              <w:pStyle w:val="2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备注</w:t>
            </w:r>
          </w:p>
        </w:tc>
      </w:tr>
      <w:tr w14:paraId="19A6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C7C3E">
            <w:pPr>
              <w:pStyle w:val="2"/>
              <w:spacing w:line="5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</w:rPr>
              <w:t>1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B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  <w:t>河南地震台</w:t>
            </w:r>
            <w:r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  <w:t>预警速报岗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B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4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  <w:t>硕士研究生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C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  <w:t>地球物理学、地质学、地球探测与信息技术、资源与环境、</w:t>
            </w:r>
            <w:bookmarkStart w:id="1" w:name="_GoBack"/>
            <w:bookmarkEnd w:id="1"/>
            <w:r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  <w:t>地质工程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0FBBA">
            <w:pPr>
              <w:widowControl/>
              <w:jc w:val="center"/>
              <w:rPr>
                <w:rFonts w:ascii="仿宋_GB2312" w:hAnsi="宋体" w:eastAsia="仿宋_GB2312" w:cs="宋体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应届</w:t>
            </w:r>
          </w:p>
        </w:tc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9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  <w:t>硕士研究生不超过27岁，博士研究生不超过35岁，博士后不超过38岁；研究生在校期间为非在职人员；“资源与环境”专业仅限“防震减灾相关研究方向”；需要24小时值班</w:t>
            </w:r>
          </w:p>
        </w:tc>
      </w:tr>
      <w:tr w14:paraId="1ECA7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803D2">
            <w:pPr>
              <w:pStyle w:val="2"/>
              <w:tabs>
                <w:tab w:val="left" w:pos="292"/>
              </w:tabs>
              <w:spacing w:line="5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</w:rPr>
              <w:t>2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C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  <w:t>信阳地震监测中心站</w:t>
            </w:r>
            <w:r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  <w:t>地震监测岗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E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2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  <w:t>硕士研究生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3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  <w:t>地球物理学、地质学、地球探测与信息技术、地质工程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35410">
            <w:pPr>
              <w:widowControl/>
              <w:jc w:val="center"/>
              <w:rPr>
                <w:rFonts w:ascii="仿宋_GB2312" w:hAnsi="宋体" w:eastAsia="仿宋_GB2312" w:cs="宋体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应届</w:t>
            </w:r>
          </w:p>
        </w:tc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9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  <w:t>硕士研究生不超过27岁，博士研究生不超过35岁，博士后不超过38岁；研究生在校期间为非在职人员；需开展野外工作</w:t>
            </w:r>
          </w:p>
        </w:tc>
      </w:tr>
      <w:tr w14:paraId="20AB2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0A03C">
            <w:pPr>
              <w:pStyle w:val="2"/>
              <w:spacing w:line="5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</w:rPr>
              <w:t>3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F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  <w:t>周口地震监测中心站</w:t>
            </w:r>
            <w:r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  <w:t>仪器运维岗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8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D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  <w:t>硕士研究生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8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  <w:t>电子信息、电子科学与技术、计算机科学与技术、信息与通信工程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B5FFC"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 w:cs="宋体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</w:rPr>
              <w:t>应届</w:t>
            </w:r>
          </w:p>
        </w:tc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7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kern w:val="2"/>
                <w:sz w:val="21"/>
                <w:szCs w:val="21"/>
                <w:lang w:val="en-US" w:eastAsia="zh-CN" w:bidi="ar-SA"/>
              </w:rPr>
              <w:t>硕士研究生不超过27岁，博士研究生不超过35岁，博士后不超过38岁；研究生在校期间为非在职人员；需开展野外工作</w:t>
            </w:r>
          </w:p>
        </w:tc>
      </w:tr>
    </w:tbl>
    <w:p w14:paraId="303C8805"/>
    <w:sectPr>
      <w:pgSz w:w="16838" w:h="11906" w:orient="landscape"/>
      <w:pgMar w:top="1984" w:right="1474" w:bottom="1302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86D1D"/>
    <w:rsid w:val="058F031C"/>
    <w:rsid w:val="13DD0BB1"/>
    <w:rsid w:val="17671CBC"/>
    <w:rsid w:val="1D850F84"/>
    <w:rsid w:val="225A0C09"/>
    <w:rsid w:val="242022A8"/>
    <w:rsid w:val="2B5F03E9"/>
    <w:rsid w:val="3160123B"/>
    <w:rsid w:val="33D86D1D"/>
    <w:rsid w:val="514E275C"/>
    <w:rsid w:val="580E0C8D"/>
    <w:rsid w:val="5F2F7964"/>
    <w:rsid w:val="64043B0D"/>
    <w:rsid w:val="78FA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 w:eastAsia="宋体" w:cs="Courier New"/>
      <w:spacing w:val="0"/>
      <w:sz w:val="21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756</Words>
  <Characters>774</Characters>
  <Lines>0</Lines>
  <Paragraphs>0</Paragraphs>
  <TotalTime>4</TotalTime>
  <ScaleCrop>false</ScaleCrop>
  <LinksUpToDate>false</LinksUpToDate>
  <CharactersWithSpaces>774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2021-02-25T09:40:00Z</dcterms:created>
  <dc:creator>壹</dc:creator>
  <cp:lastModifiedBy>木一</cp:lastModifiedBy>
  <cp:lastPrinted>2021-12-29T08:39:00Z</cp:lastPrinted>
  <dcterms:modified xsi:type="dcterms:W3CDTF">2025-04-07T02:42:49Z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SaveFontToCloudKey">
    <vt:lpwstr>209047980_btnclosed</vt:lpwstr>
  </property>
  <property fmtid="{D5CDD505-2E9C-101B-9397-08002B2CF9AE}" pid="4" name="ICV">
    <vt:lpwstr>7308CA353FF9484A8F304037A03C2BCA</vt:lpwstr>
  </property>
  <property fmtid="{D5CDD505-2E9C-101B-9397-08002B2CF9AE}" pid="5" name="KSOTemplateDocerSaveRecord">
    <vt:lpwstr>eyJoZGlkIjoiOTMwMGQ1Mjk0MTBmMjZkNzE1ODFmNmFjNWEzNGUyOTQiLCJ1c2VySWQiOiIzMjMyMDcwMjgifQ==</vt:lpwstr>
  </property>
</Properties>
</file>