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76EE3">
      <w:pPr>
        <w:pStyle w:val="2"/>
        <w:rPr>
          <w:rFonts w:hint="default"/>
          <w:highlight w:val="none"/>
          <w:lang w:val="en-US" w:eastAsia="zh-CN"/>
        </w:rPr>
      </w:pPr>
    </w:p>
    <w:tbl>
      <w:tblPr>
        <w:tblStyle w:val="4"/>
        <w:tblW w:w="10251" w:type="dxa"/>
        <w:tblInd w:w="-5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883"/>
        <w:gridCol w:w="156"/>
        <w:gridCol w:w="215"/>
        <w:gridCol w:w="428"/>
        <w:gridCol w:w="249"/>
        <w:gridCol w:w="540"/>
        <w:gridCol w:w="445"/>
        <w:gridCol w:w="609"/>
        <w:gridCol w:w="1277"/>
        <w:gridCol w:w="86"/>
        <w:gridCol w:w="1423"/>
        <w:gridCol w:w="2243"/>
      </w:tblGrid>
      <w:tr w14:paraId="2B9A4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251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F65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8"/>
                <w:szCs w:val="48"/>
                <w:highlight w:val="none"/>
                <w:u w:val="none"/>
              </w:rPr>
            </w:pPr>
            <w:r>
              <w:rPr>
                <w:sz w:val="1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-909320</wp:posOffset>
                      </wp:positionV>
                      <wp:extent cx="1447800" cy="485775"/>
                      <wp:effectExtent l="0" t="0" r="0" b="9525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76020" y="1209040"/>
                                <a:ext cx="14478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21E87">
                                  <w:pP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9pt;margin-top:-71.6pt;height:38.25pt;width:114pt;z-index:251659264;mso-width-relative:page;mso-height-relative:page;" fillcolor="#FFFFFF" filled="t" stroked="f" coordsize="21600,21600" o:gfxdata="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F60oI&#10;1QAAAAsBAAAPAAAAAAAAAAEAIAAAACIAAABkcnMvZG93bnJldi54bWxQSwECFAAUAAAACACHTuJA&#10;Jv+5EF0CAACrBAAADgAAAAAAAAABACAAAAAkAQAAZHJzL2Uyb0RvYy54bWxQSwUGAAAAAAYABgBZ&#10;AQAA8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05621E87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2025年扎兰屯市综合类岗位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“校园引才”报名表</w:t>
            </w:r>
          </w:p>
        </w:tc>
      </w:tr>
      <w:tr w14:paraId="5A55B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6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EB6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2D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DB9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4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D4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粘贴照片</w:t>
            </w:r>
          </w:p>
        </w:tc>
      </w:tr>
      <w:tr w14:paraId="2845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0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B4A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D4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340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5E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D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A51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EB7D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0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3F4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DF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DA7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88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0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D75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333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6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CF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C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3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EAF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DC6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F081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D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本科毕业</w:t>
            </w:r>
          </w:p>
          <w:p w14:paraId="558D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院校</w:t>
            </w:r>
          </w:p>
        </w:tc>
        <w:tc>
          <w:tcPr>
            <w:tcW w:w="10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59D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2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35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院校</w:t>
            </w:r>
          </w:p>
          <w:p w14:paraId="54231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分类</w:t>
            </w: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A9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Wingdings" w:hAnsi="Wingdings" w:eastAsia="宋体" w:cs="Wingdings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Style w:val="6"/>
                <w:highlight w:val="none"/>
                <w:lang w:val="en-US" w:eastAsia="zh-CN" w:bidi="ar"/>
              </w:rPr>
              <w:t>“双一流”建设高校及建设学科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EA6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2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CDB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0CEA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DC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865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76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DD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Style w:val="6"/>
                <w:highlight w:val="none"/>
                <w:lang w:val="en-US" w:eastAsia="zh-CN" w:bidi="ar"/>
              </w:rPr>
              <w:t>其他高校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F15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3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D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292E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8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4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9E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所学</w:t>
            </w:r>
          </w:p>
          <w:p w14:paraId="21C0E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5C2A">
            <w:pPr>
              <w:jc w:val="left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F6C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0B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7AA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3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</w:t>
            </w:r>
          </w:p>
          <w:p w14:paraId="1B3D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39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DF6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D2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院校</w:t>
            </w:r>
          </w:p>
          <w:p w14:paraId="3DEF3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分类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00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Style w:val="6"/>
                <w:highlight w:val="none"/>
                <w:lang w:val="en-US" w:eastAsia="zh-CN" w:bidi="ar"/>
              </w:rPr>
              <w:t>“双一流”建设高校及建设学科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3D0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7A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D286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1A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8E3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84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37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¨</w:t>
            </w:r>
            <w:r>
              <w:rPr>
                <w:rStyle w:val="6"/>
                <w:highlight w:val="none"/>
                <w:lang w:val="en-US" w:eastAsia="zh-CN" w:bidi="ar"/>
              </w:rPr>
              <w:t>其他高校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EA3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BE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7066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8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DF8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041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所学</w:t>
            </w:r>
          </w:p>
          <w:p w14:paraId="4CF52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C5E2F4">
            <w:pPr>
              <w:jc w:val="left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93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0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EE58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1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学习及工作简历（从高中开始填起）</w:t>
            </w:r>
          </w:p>
        </w:tc>
        <w:tc>
          <w:tcPr>
            <w:tcW w:w="855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A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填写要求：起止时间填到月（如：2010.09--2014.07  xxx大学xxx专业学习；2014.07--2014.09待业），要前后衔接，不得空断。待业、备考等都要照实填写。</w:t>
            </w:r>
          </w:p>
        </w:tc>
      </w:tr>
      <w:tr w14:paraId="30D8F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E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主要家庭成员及重要社会关系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D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7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F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1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 w14:paraId="0D3E0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23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E84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263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31F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87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E0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01B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BA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1F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846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01F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7E7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1A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AD0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37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4ED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826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B9C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4BB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C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723A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7B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099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6D8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26F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9FB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1D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3975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2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FC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本人承诺：</w:t>
            </w:r>
          </w:p>
          <w:p w14:paraId="0FF54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我承诺，以上信息真实正确，符合应聘岗位引进条件，若有弄虚作假行为，自愿放弃引进资格。</w:t>
            </w:r>
          </w:p>
          <w:p w14:paraId="1B6C1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</w:t>
            </w:r>
          </w:p>
          <w:p w14:paraId="4BE3C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                                  承诺人签字：      </w:t>
            </w:r>
          </w:p>
          <w:p w14:paraId="15E2F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                                 年    月   日</w:t>
            </w:r>
          </w:p>
        </w:tc>
      </w:tr>
    </w:tbl>
    <w:p w14:paraId="01AE63F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C6E5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D7A2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E083F"/>
    <w:rsid w:val="4392437C"/>
    <w:rsid w:val="4E46391C"/>
    <w:rsid w:val="4E9E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338</Characters>
  <Lines>0</Lines>
  <Paragraphs>0</Paragraphs>
  <TotalTime>0</TotalTime>
  <ScaleCrop>false</ScaleCrop>
  <LinksUpToDate>false</LinksUpToDate>
  <CharactersWithSpaces>488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2025-04-10T06:24:00Z</dcterms:created>
  <dc:creator>学到秃头会发光</dc:creator>
  <cp:lastModifiedBy>赵庆阳</cp:lastModifiedBy>
  <dcterms:modified xsi:type="dcterms:W3CDTF">2025-04-12T06:29:23Z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02110F809A674A319355FA229A5FC50E_11</vt:lpwstr>
  </property>
  <property fmtid="{D5CDD505-2E9C-101B-9397-08002B2CF9AE}" pid="4" name="KSOTemplateDocerSaveRecord">
    <vt:lpwstr>eyJoZGlkIjoiYTNhMTYxZDhjZTcwOWI3NDEzMGNmMWM5MzlhM2NlN2QiLCJ1c2VySWQiOiIzNDE4NzA0MDIifQ==</vt:lpwstr>
  </property>
</Properties>
</file>