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14FC6">
      <w:pPr>
        <w:jc w:val="left"/>
        <w:rPr>
          <w:rFonts w:ascii="Times New Roman" w:hAnsi="Times New Roman" w:eastAsia="黑体" w:cs="宋体"/>
          <w:kern w:val="0"/>
          <w:sz w:val="32"/>
          <w:szCs w:val="32"/>
        </w:rPr>
      </w:pPr>
      <w:r>
        <w:rPr>
          <w:rFonts w:hint="eastAsia" w:ascii="Times New Roman" w:hAnsi="Times New Roman" w:eastAsia="黑体" w:cs="宋体"/>
          <w:kern w:val="0"/>
          <w:sz w:val="32"/>
          <w:szCs w:val="32"/>
        </w:rPr>
        <w:t>附件1</w:t>
      </w:r>
      <w:bookmarkStart w:id="0" w:name="_GoBack"/>
      <w:bookmarkEnd w:id="0"/>
    </w:p>
    <w:p w14:paraId="05875192">
      <w:pPr>
        <w:jc w:val="center"/>
        <w:rPr>
          <w:rFonts w:hint="eastAsia" w:ascii="Times New Roman" w:hAnsi="Times New Roman" w:eastAsia="方正小标宋简体" w:cs="宋体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宋体"/>
          <w:kern w:val="0"/>
          <w:sz w:val="44"/>
          <w:szCs w:val="44"/>
        </w:rPr>
        <w:t>随州市一中2025年春季专项公开招聘教师岗位表</w:t>
      </w:r>
    </w:p>
    <w:tbl>
      <w:tblPr>
        <w:tblStyle w:val="2"/>
        <w:tblW w:w="497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"/>
        <w:gridCol w:w="1028"/>
        <w:gridCol w:w="1111"/>
        <w:gridCol w:w="1125"/>
        <w:gridCol w:w="981"/>
        <w:gridCol w:w="1173"/>
        <w:gridCol w:w="634"/>
        <w:gridCol w:w="2061"/>
        <w:gridCol w:w="973"/>
        <w:gridCol w:w="973"/>
        <w:gridCol w:w="2345"/>
        <w:gridCol w:w="1207"/>
      </w:tblGrid>
      <w:tr w14:paraId="5E2CF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B77AA">
            <w:pPr>
              <w:spacing w:line="0" w:lineRule="atLeast"/>
              <w:jc w:val="center"/>
              <w:rPr>
                <w:rFonts w:hint="eastAsia"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kern w:val="0"/>
                <w:szCs w:val="21"/>
              </w:rPr>
              <w:t>序号</w:t>
            </w:r>
          </w:p>
        </w:tc>
        <w:tc>
          <w:tcPr>
            <w:tcW w:w="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68C59">
            <w:pPr>
              <w:spacing w:line="0" w:lineRule="atLeast"/>
              <w:jc w:val="center"/>
              <w:rPr>
                <w:rFonts w:hint="eastAsia"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kern w:val="0"/>
                <w:szCs w:val="21"/>
              </w:rPr>
              <w:t>主管</w:t>
            </w:r>
          </w:p>
          <w:p w14:paraId="0A3C8994">
            <w:pPr>
              <w:spacing w:line="0" w:lineRule="atLeast"/>
              <w:jc w:val="center"/>
              <w:rPr>
                <w:rFonts w:hint="eastAsia"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kern w:val="0"/>
                <w:szCs w:val="21"/>
              </w:rPr>
              <w:t>部门</w:t>
            </w:r>
          </w:p>
        </w:tc>
        <w:tc>
          <w:tcPr>
            <w:tcW w:w="3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7EF63">
            <w:pPr>
              <w:spacing w:line="0" w:lineRule="atLeast"/>
              <w:jc w:val="center"/>
              <w:rPr>
                <w:rFonts w:hint="eastAsia"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kern w:val="0"/>
                <w:szCs w:val="21"/>
              </w:rPr>
              <w:t>招聘</w:t>
            </w:r>
          </w:p>
          <w:p w14:paraId="11A37E52">
            <w:pPr>
              <w:spacing w:line="0" w:lineRule="atLeast"/>
              <w:jc w:val="center"/>
              <w:rPr>
                <w:rFonts w:hint="eastAsia"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kern w:val="0"/>
                <w:szCs w:val="21"/>
              </w:rPr>
              <w:t>单位</w:t>
            </w:r>
          </w:p>
        </w:tc>
        <w:tc>
          <w:tcPr>
            <w:tcW w:w="3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8C725">
            <w:pPr>
              <w:spacing w:line="0" w:lineRule="atLeast"/>
              <w:jc w:val="center"/>
              <w:rPr>
                <w:rFonts w:hint="eastAsia"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kern w:val="0"/>
                <w:szCs w:val="21"/>
              </w:rPr>
              <w:t>岗位类别</w:t>
            </w:r>
          </w:p>
        </w:tc>
        <w:tc>
          <w:tcPr>
            <w:tcW w:w="3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1226B">
            <w:pPr>
              <w:spacing w:line="0" w:lineRule="atLeast"/>
              <w:jc w:val="center"/>
              <w:rPr>
                <w:rFonts w:hint="eastAsia"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kern w:val="0"/>
                <w:szCs w:val="21"/>
              </w:rPr>
              <w:t>岗位</w:t>
            </w:r>
          </w:p>
          <w:p w14:paraId="499884DF">
            <w:pPr>
              <w:spacing w:line="0" w:lineRule="atLeast"/>
              <w:jc w:val="center"/>
              <w:rPr>
                <w:rFonts w:hint="eastAsia"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kern w:val="0"/>
                <w:szCs w:val="21"/>
              </w:rPr>
              <w:t>等级</w:t>
            </w:r>
          </w:p>
        </w:tc>
        <w:tc>
          <w:tcPr>
            <w:tcW w:w="41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609F5">
            <w:pPr>
              <w:spacing w:line="0" w:lineRule="atLeast"/>
              <w:jc w:val="center"/>
              <w:rPr>
                <w:rFonts w:hint="eastAsia"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kern w:val="0"/>
                <w:szCs w:val="21"/>
              </w:rPr>
              <w:t>岗位</w:t>
            </w:r>
          </w:p>
          <w:p w14:paraId="56D4C5C9">
            <w:pPr>
              <w:spacing w:line="0" w:lineRule="atLeast"/>
              <w:jc w:val="center"/>
              <w:rPr>
                <w:rFonts w:hint="eastAsia"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kern w:val="0"/>
                <w:szCs w:val="21"/>
              </w:rPr>
              <w:t>名称</w:t>
            </w:r>
          </w:p>
        </w:tc>
        <w:tc>
          <w:tcPr>
            <w:tcW w:w="2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74509">
            <w:pPr>
              <w:spacing w:line="0" w:lineRule="atLeast"/>
              <w:jc w:val="center"/>
              <w:rPr>
                <w:rFonts w:hint="eastAsia"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kern w:val="0"/>
                <w:szCs w:val="21"/>
              </w:rPr>
              <w:t>招聘</w:t>
            </w:r>
          </w:p>
          <w:p w14:paraId="32F58A3E">
            <w:pPr>
              <w:spacing w:line="0" w:lineRule="atLeast"/>
              <w:jc w:val="center"/>
              <w:rPr>
                <w:rFonts w:hint="eastAsia"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kern w:val="0"/>
                <w:szCs w:val="21"/>
              </w:rPr>
              <w:t>计划</w:t>
            </w:r>
          </w:p>
        </w:tc>
        <w:tc>
          <w:tcPr>
            <w:tcW w:w="7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4724A">
            <w:pPr>
              <w:spacing w:line="0" w:lineRule="atLeast"/>
              <w:jc w:val="center"/>
              <w:rPr>
                <w:rFonts w:hint="eastAsia"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kern w:val="0"/>
                <w:szCs w:val="21"/>
              </w:rPr>
              <w:t>岗位所需专业</w:t>
            </w:r>
          </w:p>
        </w:tc>
        <w:tc>
          <w:tcPr>
            <w:tcW w:w="3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52F68">
            <w:pPr>
              <w:spacing w:line="0" w:lineRule="atLeast"/>
              <w:jc w:val="center"/>
              <w:rPr>
                <w:rFonts w:hint="eastAsia"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kern w:val="0"/>
                <w:szCs w:val="21"/>
              </w:rPr>
              <w:t>学历</w:t>
            </w:r>
          </w:p>
        </w:tc>
        <w:tc>
          <w:tcPr>
            <w:tcW w:w="34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9BB7D">
            <w:pPr>
              <w:spacing w:line="0" w:lineRule="atLeast"/>
              <w:jc w:val="center"/>
              <w:rPr>
                <w:rFonts w:hint="eastAsia"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kern w:val="0"/>
                <w:szCs w:val="21"/>
              </w:rPr>
              <w:t>学位</w:t>
            </w:r>
          </w:p>
        </w:tc>
        <w:tc>
          <w:tcPr>
            <w:tcW w:w="8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6219C">
            <w:pPr>
              <w:spacing w:line="0" w:lineRule="atLeast"/>
              <w:jc w:val="center"/>
              <w:rPr>
                <w:rFonts w:hint="eastAsia"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kern w:val="0"/>
                <w:szCs w:val="21"/>
              </w:rPr>
              <w:t>年龄</w:t>
            </w:r>
          </w:p>
        </w:tc>
        <w:tc>
          <w:tcPr>
            <w:tcW w:w="42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F0916">
            <w:pPr>
              <w:spacing w:line="0" w:lineRule="atLeast"/>
              <w:jc w:val="center"/>
              <w:rPr>
                <w:rFonts w:hint="eastAsia" w:ascii="Times New Roman" w:hAnsi="Times New Roman" w:eastAsia="黑体"/>
                <w:kern w:val="0"/>
                <w:szCs w:val="21"/>
              </w:rPr>
            </w:pPr>
            <w:r>
              <w:rPr>
                <w:rFonts w:hint="eastAsia" w:ascii="Times New Roman" w:hAnsi="Times New Roman" w:eastAsia="黑体"/>
                <w:kern w:val="0"/>
                <w:szCs w:val="21"/>
              </w:rPr>
              <w:t>其它</w:t>
            </w:r>
          </w:p>
        </w:tc>
      </w:tr>
      <w:tr w14:paraId="59A64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73877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1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A101E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随州市</w:t>
            </w:r>
          </w:p>
          <w:p w14:paraId="48BDA74E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教育局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7237C1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随州一中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C86C2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专业技术</w:t>
            </w:r>
          </w:p>
          <w:p w14:paraId="3EB0CFD5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岗位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A9DC2">
            <w:pPr>
              <w:spacing w:line="0" w:lineRule="atLeas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专技12级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47CA9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高中语文</w:t>
            </w:r>
          </w:p>
          <w:p w14:paraId="23A2CEAC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教师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60DFB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4</w:t>
            </w:r>
          </w:p>
        </w:tc>
        <w:tc>
          <w:tcPr>
            <w:tcW w:w="73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D9EA3">
            <w:pPr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Cs w:val="21"/>
              </w:rPr>
              <w:t>本科：汉语言文学</w:t>
            </w:r>
          </w:p>
          <w:p w14:paraId="62532C56">
            <w:pPr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Cs w:val="21"/>
              </w:rPr>
              <w:t>研究生：中国语言文学</w:t>
            </w:r>
          </w:p>
        </w:tc>
        <w:tc>
          <w:tcPr>
            <w:tcW w:w="3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0FADC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本科</w:t>
            </w:r>
          </w:p>
          <w:p w14:paraId="3F2E4D81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及以上</w:t>
            </w:r>
          </w:p>
        </w:tc>
        <w:tc>
          <w:tcPr>
            <w:tcW w:w="3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6ED4B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学士</w:t>
            </w:r>
          </w:p>
          <w:p w14:paraId="2BCCC26B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及以上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78EAA">
            <w:pPr>
              <w:spacing w:line="0" w:lineRule="atLeast"/>
              <w:jc w:val="left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本科：25周岁及以下；</w:t>
            </w:r>
          </w:p>
          <w:p w14:paraId="1460FF13">
            <w:pPr>
              <w:spacing w:line="0" w:lineRule="atLeast"/>
              <w:jc w:val="left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研究生及以上：30周岁及以下</w:t>
            </w:r>
          </w:p>
        </w:tc>
        <w:tc>
          <w:tcPr>
            <w:tcW w:w="428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7235B2A">
            <w:pPr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Cs w:val="21"/>
              </w:rPr>
              <w:t>聘用人员为硕士研究生及以上学历的，人员转正时可定岗专技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11</w:t>
            </w:r>
            <w:r>
              <w:rPr>
                <w:rFonts w:hint="eastAsia" w:ascii="Times New Roman" w:hAnsi="Times New Roman" w:eastAsia="仿宋_GB2312" w:cs="宋体"/>
                <w:kern w:val="0"/>
                <w:szCs w:val="21"/>
              </w:rPr>
              <w:t>级（获得双学位的毕业生可以第二学位报考，硕士研究生的本科专业和硕士专业有一项专业对口也可报考</w:t>
            </w: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)</w:t>
            </w:r>
          </w:p>
        </w:tc>
      </w:tr>
      <w:tr w14:paraId="56EDF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2F39E7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2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AC4E3A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随州市</w:t>
            </w:r>
          </w:p>
          <w:p w14:paraId="75E4562C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教育局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C82543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随州一中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6ACD82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专业技术</w:t>
            </w:r>
          </w:p>
          <w:p w14:paraId="594A94B3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岗位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4566C3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专技12级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26C65A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高中历史</w:t>
            </w:r>
          </w:p>
          <w:p w14:paraId="7850F195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教师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5C7167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1</w:t>
            </w:r>
          </w:p>
        </w:tc>
        <w:tc>
          <w:tcPr>
            <w:tcW w:w="7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18C8DAD8">
            <w:pPr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Cs w:val="21"/>
              </w:rPr>
              <w:t>本科：历史学</w:t>
            </w:r>
          </w:p>
          <w:p w14:paraId="4C3FA3BF">
            <w:pPr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Cs w:val="21"/>
              </w:rPr>
              <w:t>研究生：中国史</w:t>
            </w:r>
          </w:p>
        </w:tc>
        <w:tc>
          <w:tcPr>
            <w:tcW w:w="3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00FD7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本科</w:t>
            </w:r>
          </w:p>
          <w:p w14:paraId="2D82121B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及以上</w:t>
            </w:r>
          </w:p>
        </w:tc>
        <w:tc>
          <w:tcPr>
            <w:tcW w:w="3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187C7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学士</w:t>
            </w:r>
          </w:p>
          <w:p w14:paraId="4D90231B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及以上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E0E36">
            <w:pPr>
              <w:spacing w:line="0" w:lineRule="atLeast"/>
              <w:jc w:val="left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本科：25周岁及以下；</w:t>
            </w:r>
          </w:p>
          <w:p w14:paraId="6C6560E0">
            <w:pPr>
              <w:spacing w:line="0" w:lineRule="atLeast"/>
              <w:jc w:val="left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研究生及以上：30周岁及以下</w:t>
            </w:r>
          </w:p>
        </w:tc>
        <w:tc>
          <w:tcPr>
            <w:tcW w:w="4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0A1C05">
            <w:pPr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Cs w:val="21"/>
              </w:rPr>
            </w:pPr>
          </w:p>
        </w:tc>
      </w:tr>
      <w:tr w14:paraId="3AF44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CC9132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3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7F852A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随州市</w:t>
            </w:r>
          </w:p>
          <w:p w14:paraId="4EE31769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教育局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A4492D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随州一中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C74867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专业技术</w:t>
            </w:r>
          </w:p>
          <w:p w14:paraId="0D056042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岗位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6D0D1F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专技12级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C08CE8">
            <w:pPr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Cs w:val="21"/>
              </w:rPr>
              <w:t>高中物理</w:t>
            </w:r>
          </w:p>
          <w:p w14:paraId="5F28E8CE">
            <w:pPr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Cs w:val="21"/>
              </w:rPr>
              <w:t>教师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E5CD86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3</w:t>
            </w:r>
          </w:p>
        </w:tc>
        <w:tc>
          <w:tcPr>
            <w:tcW w:w="73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48CD9F1C">
            <w:pPr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Cs w:val="21"/>
              </w:rPr>
              <w:t>本科：物理学类</w:t>
            </w:r>
          </w:p>
          <w:p w14:paraId="4D33AE3A">
            <w:pPr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Cs w:val="21"/>
              </w:rPr>
              <w:t>研究生：物理学</w:t>
            </w:r>
          </w:p>
        </w:tc>
        <w:tc>
          <w:tcPr>
            <w:tcW w:w="3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2E880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本科</w:t>
            </w:r>
          </w:p>
          <w:p w14:paraId="05F8AF7A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及以上</w:t>
            </w:r>
          </w:p>
        </w:tc>
        <w:tc>
          <w:tcPr>
            <w:tcW w:w="3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6467A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学士</w:t>
            </w:r>
          </w:p>
          <w:p w14:paraId="14609AE3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及以上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C49C8">
            <w:pPr>
              <w:spacing w:line="0" w:lineRule="atLeast"/>
              <w:jc w:val="left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本科：25周岁及以下；</w:t>
            </w:r>
          </w:p>
          <w:p w14:paraId="49F32BCE">
            <w:pPr>
              <w:spacing w:line="0" w:lineRule="atLeast"/>
              <w:jc w:val="left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研究生及以上：30周岁及以下</w:t>
            </w:r>
          </w:p>
        </w:tc>
        <w:tc>
          <w:tcPr>
            <w:tcW w:w="4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43596C">
            <w:pPr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Cs w:val="21"/>
              </w:rPr>
            </w:pPr>
          </w:p>
        </w:tc>
      </w:tr>
      <w:tr w14:paraId="0D1B2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FE04B0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4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F48857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随州市</w:t>
            </w:r>
          </w:p>
          <w:p w14:paraId="62A0FB6B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教育局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F52312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随州一中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E2756B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专业技术</w:t>
            </w:r>
          </w:p>
          <w:p w14:paraId="41C28295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岗位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036458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专技12级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DA52C8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高中化学</w:t>
            </w:r>
          </w:p>
          <w:p w14:paraId="68E7DB10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教师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520B7D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4</w:t>
            </w:r>
          </w:p>
        </w:tc>
        <w:tc>
          <w:tcPr>
            <w:tcW w:w="73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noWrap w:val="0"/>
            <w:vAlign w:val="center"/>
          </w:tcPr>
          <w:p w14:paraId="35539E19">
            <w:pPr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Cs w:val="21"/>
              </w:rPr>
              <w:t>本科：化学类</w:t>
            </w:r>
          </w:p>
          <w:p w14:paraId="53860ADE">
            <w:pPr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Cs w:val="21"/>
              </w:rPr>
              <w:t>研究生：化学</w:t>
            </w:r>
          </w:p>
        </w:tc>
        <w:tc>
          <w:tcPr>
            <w:tcW w:w="3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32D38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本科</w:t>
            </w:r>
          </w:p>
          <w:p w14:paraId="4AABD29F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及以上</w:t>
            </w:r>
          </w:p>
        </w:tc>
        <w:tc>
          <w:tcPr>
            <w:tcW w:w="3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F9319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学士</w:t>
            </w:r>
          </w:p>
          <w:p w14:paraId="4954406C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及以上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2289F">
            <w:pPr>
              <w:spacing w:line="0" w:lineRule="atLeast"/>
              <w:jc w:val="left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本科：25周岁及以下；</w:t>
            </w:r>
          </w:p>
          <w:p w14:paraId="4A47332D">
            <w:pPr>
              <w:spacing w:line="0" w:lineRule="atLeast"/>
              <w:jc w:val="left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研究生及以上：30周岁及以下</w:t>
            </w:r>
          </w:p>
        </w:tc>
        <w:tc>
          <w:tcPr>
            <w:tcW w:w="4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BF3BE5">
            <w:pPr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Cs w:val="21"/>
              </w:rPr>
            </w:pPr>
          </w:p>
        </w:tc>
      </w:tr>
      <w:tr w14:paraId="52953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A120C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5</w:t>
            </w:r>
          </w:p>
        </w:tc>
        <w:tc>
          <w:tcPr>
            <w:tcW w:w="3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137FE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随州市</w:t>
            </w:r>
          </w:p>
          <w:p w14:paraId="7D8A9787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教育局</w:t>
            </w:r>
          </w:p>
        </w:tc>
        <w:tc>
          <w:tcPr>
            <w:tcW w:w="39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0C347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随州一中</w:t>
            </w:r>
          </w:p>
        </w:tc>
        <w:tc>
          <w:tcPr>
            <w:tcW w:w="3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F0110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专业技术</w:t>
            </w:r>
          </w:p>
          <w:p w14:paraId="61DB5926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岗位</w:t>
            </w:r>
          </w:p>
        </w:tc>
        <w:tc>
          <w:tcPr>
            <w:tcW w:w="3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95FC5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专技12级</w:t>
            </w:r>
          </w:p>
        </w:tc>
        <w:tc>
          <w:tcPr>
            <w:tcW w:w="4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32234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高中生物</w:t>
            </w:r>
          </w:p>
          <w:p w14:paraId="54471E05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教师</w:t>
            </w:r>
          </w:p>
        </w:tc>
        <w:tc>
          <w:tcPr>
            <w:tcW w:w="2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CD6161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1</w:t>
            </w:r>
          </w:p>
        </w:tc>
        <w:tc>
          <w:tcPr>
            <w:tcW w:w="7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928E8">
            <w:pPr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Cs w:val="21"/>
              </w:rPr>
              <w:t>本科：生物科学类</w:t>
            </w:r>
          </w:p>
          <w:p w14:paraId="5E2CAC3D">
            <w:pPr>
              <w:spacing w:line="0" w:lineRule="atLeast"/>
              <w:jc w:val="left"/>
              <w:rPr>
                <w:rFonts w:hint="eastAsia" w:ascii="Times New Roman" w:hAnsi="Times New Roman" w:eastAsia="仿宋_GB2312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宋体"/>
                <w:kern w:val="0"/>
                <w:szCs w:val="21"/>
              </w:rPr>
              <w:t>研究生：生物学</w:t>
            </w:r>
          </w:p>
        </w:tc>
        <w:tc>
          <w:tcPr>
            <w:tcW w:w="3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B57AE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本科</w:t>
            </w:r>
          </w:p>
          <w:p w14:paraId="49CCB293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及以上</w:t>
            </w:r>
          </w:p>
        </w:tc>
        <w:tc>
          <w:tcPr>
            <w:tcW w:w="34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FE289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学士</w:t>
            </w:r>
          </w:p>
          <w:p w14:paraId="0F6B598E">
            <w:pPr>
              <w:spacing w:line="0" w:lineRule="atLeast"/>
              <w:jc w:val="center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及以上</w:t>
            </w:r>
          </w:p>
        </w:tc>
        <w:tc>
          <w:tcPr>
            <w:tcW w:w="83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8566D">
            <w:pPr>
              <w:spacing w:line="0" w:lineRule="atLeast"/>
              <w:jc w:val="left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本科：25周岁及以下；</w:t>
            </w:r>
          </w:p>
          <w:p w14:paraId="4E624532">
            <w:pPr>
              <w:spacing w:line="0" w:lineRule="atLeast"/>
              <w:jc w:val="left"/>
              <w:rPr>
                <w:rFonts w:hint="eastAsia" w:ascii="Times New Roman" w:hAnsi="Times New Roman"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kern w:val="0"/>
                <w:szCs w:val="21"/>
              </w:rPr>
              <w:t>研究生及以上：30周岁及以下</w:t>
            </w:r>
          </w:p>
        </w:tc>
        <w:tc>
          <w:tcPr>
            <w:tcW w:w="428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4F3C2C5">
            <w:pPr>
              <w:spacing w:line="0" w:lineRule="atLeast"/>
              <w:jc w:val="center"/>
              <w:rPr>
                <w:rFonts w:hint="eastAsia" w:ascii="Times New Roman" w:hAnsi="Times New Roman" w:eastAsia="仿宋_GB2312" w:cs="宋体"/>
                <w:kern w:val="0"/>
                <w:szCs w:val="21"/>
              </w:rPr>
            </w:pPr>
          </w:p>
        </w:tc>
      </w:tr>
    </w:tbl>
    <w:p w14:paraId="78122355"/>
    <w:sectPr>
      <w:pgSz w:w="16838" w:h="11906" w:orient="landscape"/>
      <w:pgMar w:top="1519" w:right="1440" w:bottom="1519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760888"/>
    <w:rsid w:val="16760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2025-04-09T07:51:00Z</dcterms:created>
  <dc:creator>、SS</dc:creator>
  <cp:lastModifiedBy>、SS</cp:lastModifiedBy>
  <dcterms:modified xsi:type="dcterms:W3CDTF">2025-04-09T07:52:09Z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5222F96BE94A4A3C987DD1CC0B80D037_11</vt:lpwstr>
  </property>
  <property fmtid="{D5CDD505-2E9C-101B-9397-08002B2CF9AE}" pid="4" name="KSOTemplateDocerSaveRecord">
    <vt:lpwstr>eyJoZGlkIjoiM2YzYjViYTE2MmQyZDkxNjgzOGRiMDgzNTY3M2ViZDMiLCJ1c2VySWQiOiIxMzU4NzUwNjEzIn0=</vt:lpwstr>
  </property>
</Properties>
</file>