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江西省药品监督管理局直属事业单位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应聘人员近亲属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报告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应聘</w:t>
            </w: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6" w:hRule="atLeast"/>
          <w:jc w:val="center"/>
        </w:trPr>
        <w:tc>
          <w:tcPr>
            <w:tcW w:w="9493" w:type="dxa"/>
            <w:gridSpan w:val="5"/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一、近亲属关系类型:</w:t>
            </w:r>
          </w:p>
          <w:p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(一)夫妻关系;</w:t>
            </w:r>
          </w:p>
          <w:p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(二)直系血亲关系，包括祖父母、外祖父母、父母、子女、孙子女、外孙子女;</w:t>
            </w:r>
          </w:p>
          <w:p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(三)三代以内旁系血亲关系，包括叔伯姑舅姨、兄弟姐妹、堂兄弟姐妹、表兄弟姐妹、侄子女、甥子女;</w:t>
            </w:r>
          </w:p>
          <w:p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(四)近姻亲关系，包括配偶的父母、配偶的兄弟姐妹及其配偶、子女的配偶及子女配偶的父母、三代以内旁系血亲的配偶;</w:t>
            </w:r>
          </w:p>
          <w:p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(五)其他亲属关系，包括养父母子女、形成抚养关系的继父母子女及由此形成的直系血亲、三代以内旁系血亲和近姻亲关系。</w:t>
            </w:r>
          </w:p>
          <w:p>
            <w:pPr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江西省药品监督管理局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或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直属单位等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，在下表填写相关亲属信息;不存在以上情况的，在亲属性名一栏填写“无”。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9493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7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7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7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7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9493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承  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9493" w:type="dxa"/>
            <w:gridSpan w:val="5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本人签名: 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sz w:val="24"/>
                <w:szCs w:val="24"/>
              </w:rPr>
              <w:t>签名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 xml:space="preserve">，扫描或拍照提交）       </w:t>
            </w:r>
            <w:r>
              <w:rPr>
                <w:rFonts w:hint="eastAsia"/>
                <w:b/>
                <w:bCs/>
                <w:color w:val="FF000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5Yjc4ZTFiMTRhZDJiMmRkYjYyMWIwMzZhNzdiYWEifQ=="/>
  </w:docVars>
  <w:rsids>
    <w:rsidRoot w:val="62E0075D"/>
    <w:rsid w:val="415728B6"/>
    <w:rsid w:val="61FE4A13"/>
    <w:rsid w:val="62E0075D"/>
    <w:rsid w:val="73835D89"/>
    <w:rsid w:val="EFD7E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420</Characters>
  <Lines>0</Lines>
  <Paragraphs>0</Paragraphs>
  <TotalTime>0</TotalTime>
  <ScaleCrop>false</ScaleCrop>
  <LinksUpToDate>false</LinksUpToDate>
  <CharactersWithSpaces>451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2024-10-28T10:18:00Z</dcterms:created>
  <dc:creator>Like A Star</dc:creator>
  <cp:lastModifiedBy>test</cp:lastModifiedBy>
  <dcterms:modified xsi:type="dcterms:W3CDTF">2025-05-21T09:31:31Z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3165794908D44223806A9947C1AFECFA_13</vt:lpwstr>
  </property>
</Properties>
</file>