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4A82E">
      <w:pPr>
        <w:spacing w:line="360" w:lineRule="auto"/>
        <w:jc w:val="left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28"/>
          <w:szCs w:val="28"/>
        </w:rPr>
        <w:t>附件</w:t>
      </w:r>
      <w:r>
        <w:rPr>
          <w:rFonts w:ascii="仿宋" w:hAnsi="仿宋" w:eastAsia="仿宋"/>
          <w:bCs/>
          <w:sz w:val="28"/>
          <w:szCs w:val="28"/>
        </w:rPr>
        <w:t>1</w:t>
      </w:r>
    </w:p>
    <w:p w14:paraId="6AE2962A">
      <w:pPr>
        <w:widowControl/>
        <w:jc w:val="left"/>
        <w:rPr>
          <w:rFonts w:ascii="方正小标宋简体" w:hAnsi="黑体" w:eastAsia="方正小标宋简体"/>
          <w:b/>
          <w:sz w:val="32"/>
          <w:szCs w:val="32"/>
        </w:rPr>
      </w:pPr>
    </w:p>
    <w:p w14:paraId="3589DFC9">
      <w:pPr>
        <w:widowControl/>
        <w:jc w:val="center"/>
        <w:rPr>
          <w:rFonts w:ascii="方正小标宋简体" w:hAnsi="黑体" w:eastAsia="方正小标宋简体"/>
          <w:b w:val="0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 w:val="0"/>
          <w:bCs/>
          <w:sz w:val="36"/>
          <w:szCs w:val="36"/>
        </w:rPr>
        <w:t>上海市教育评估院</w:t>
      </w:r>
      <w:bookmarkStart w:id="0" w:name="_GoBack"/>
      <w:r>
        <w:rPr>
          <w:rFonts w:hint="eastAsia" w:ascii="方正小标宋简体" w:hAnsi="黑体" w:eastAsia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b w:val="0"/>
          <w:bCs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b w:val="0"/>
          <w:bCs/>
          <w:sz w:val="36"/>
          <w:szCs w:val="36"/>
        </w:rPr>
        <w:t>年公开招聘岗位要求</w:t>
      </w:r>
      <w:bookmarkEnd w:id="0"/>
    </w:p>
    <w:tbl>
      <w:tblPr>
        <w:tblStyle w:val="3"/>
        <w:tblW w:w="143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51"/>
        <w:gridCol w:w="907"/>
        <w:gridCol w:w="820"/>
        <w:gridCol w:w="730"/>
        <w:gridCol w:w="960"/>
        <w:gridCol w:w="838"/>
        <w:gridCol w:w="1215"/>
        <w:gridCol w:w="7149"/>
      </w:tblGrid>
      <w:tr w14:paraId="01098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4FE8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414F2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岗位类别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067212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招聘对象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2CC2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E6E0F2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D912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学历</w:t>
            </w:r>
          </w:p>
          <w:p w14:paraId="0ED4B3CA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要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求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6300A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学位</w:t>
            </w:r>
          </w:p>
          <w:p w14:paraId="6E8FE558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要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求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4FD2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87288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其他</w:t>
            </w:r>
            <w:r>
              <w:rPr>
                <w:rFonts w:ascii="楷体_GB2312" w:hAnsi="宋体" w:eastAsia="楷体_GB2312" w:cs="宋体"/>
                <w:b/>
                <w:bCs/>
                <w:kern w:val="0"/>
                <w:sz w:val="24"/>
                <w:szCs w:val="24"/>
              </w:rPr>
              <w:t>条件</w:t>
            </w:r>
          </w:p>
        </w:tc>
      </w:tr>
      <w:tr w14:paraId="16B22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3540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综合管理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F3EE7">
            <w:pPr>
              <w:widowControl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管</w:t>
            </w:r>
            <w:r>
              <w:rPr>
                <w:rFonts w:ascii="仿宋_GB2312" w:hAnsi="黑体" w:eastAsia="仿宋_GB2312"/>
                <w:sz w:val="24"/>
                <w:szCs w:val="24"/>
              </w:rPr>
              <w:t>理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九级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5817C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非应届毕业生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C581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4308E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5D54D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本科及以上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A44709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</w:t>
            </w:r>
            <w:r>
              <w:rPr>
                <w:rFonts w:ascii="仿宋_GB2312" w:hAnsi="黑体" w:eastAsia="仿宋_GB2312"/>
                <w:sz w:val="24"/>
                <w:szCs w:val="24"/>
              </w:rPr>
              <w:t>士及以上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CE07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D3897">
            <w:pPr>
              <w:widowControl/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1.拥护中国共产党的领导，热爱祖国，热爱人民，遵纪守法，品行端正，热爱教育评估事业；2.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熟悉党政工作流程、了解党内法规，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具备较强的组织协调能力和团队合作能力，有良好的语言文字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撰写能力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；3.具有较</w:t>
            </w:r>
            <w:r>
              <w:rPr>
                <w:rFonts w:ascii="仿宋_GB2312" w:hAnsi="黑体" w:eastAsia="仿宋_GB2312"/>
                <w:sz w:val="24"/>
                <w:szCs w:val="24"/>
              </w:rPr>
              <w:t>强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的沟通能力、熟练计算机操作技能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和新媒体宣传技术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4.具有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年及以上工作经历（计算截止时间为2</w:t>
            </w:r>
            <w:r>
              <w:rPr>
                <w:rFonts w:ascii="仿宋_GB2312" w:hAnsi="黑体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月3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日），年龄在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周岁以下(19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年1月1日以后出生的人员)</w:t>
            </w:r>
            <w:r>
              <w:rPr>
                <w:rFonts w:hint="eastAsia" w:ascii="仿宋_GB2312" w:hAnsi="黑体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09C6F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A1A2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教育评估实务及科研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8B0507">
            <w:pPr>
              <w:widowControl/>
              <w:jc w:val="center"/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专</w:t>
            </w:r>
            <w:r>
              <w:rPr>
                <w:rFonts w:ascii="仿宋_GB2312" w:hAnsi="黑体" w:eastAsia="仿宋_GB2312"/>
                <w:sz w:val="24"/>
                <w:szCs w:val="24"/>
              </w:rPr>
              <w:t>技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十二级</w:t>
            </w: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269EB4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非应届毕业生</w:t>
            </w:r>
          </w:p>
        </w:tc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E4806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DB6B2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无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5AE45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本科及以上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7F00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学</w:t>
            </w:r>
            <w:r>
              <w:rPr>
                <w:rFonts w:ascii="仿宋_GB2312" w:hAnsi="黑体" w:eastAsia="仿宋_GB2312"/>
                <w:sz w:val="24"/>
                <w:szCs w:val="24"/>
              </w:rPr>
              <w:t>士及以上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2B73">
            <w:pPr>
              <w:widowControl/>
              <w:jc w:val="center"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不限</w:t>
            </w:r>
          </w:p>
        </w:tc>
        <w:tc>
          <w:tcPr>
            <w:tcW w:w="71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777F">
            <w:pPr>
              <w:widowControl/>
              <w:rPr>
                <w:rFonts w:ascii="仿宋_GB2312" w:hAnsi="黑体" w:eastAsia="仿宋_GB2312"/>
                <w:sz w:val="24"/>
                <w:szCs w:val="24"/>
              </w:rPr>
            </w:pPr>
            <w:r>
              <w:rPr>
                <w:rFonts w:hint="eastAsia" w:ascii="仿宋_GB2312" w:hAnsi="黑体" w:eastAsia="仿宋_GB2312"/>
                <w:sz w:val="24"/>
                <w:szCs w:val="24"/>
              </w:rPr>
              <w:t>1.拥护中国共产党的领导，热爱祖国，热爱人民，遵纪守法，品行端正，热爱教育评估事业；2.具备较强的组织协调能力和团队合作能力，有良好的语言文字表达能力；3.具有一定的外语沟通能力、熟练掌握计算机操作技能及统计相关</w:t>
            </w:r>
            <w:r>
              <w:rPr>
                <w:rFonts w:ascii="仿宋_GB2312" w:hAnsi="黑体" w:eastAsia="仿宋_GB2312"/>
                <w:sz w:val="24"/>
                <w:szCs w:val="24"/>
              </w:rPr>
              <w:t>操作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软件；4.具有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两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年及以上工作经历（计算截止时间为2</w:t>
            </w:r>
            <w:r>
              <w:rPr>
                <w:rFonts w:ascii="仿宋_GB2312" w:hAnsi="黑体" w:eastAsia="仿宋_GB2312"/>
                <w:sz w:val="24"/>
                <w:szCs w:val="24"/>
              </w:rPr>
              <w:t>02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月3</w:t>
            </w:r>
            <w:r>
              <w:rPr>
                <w:rFonts w:ascii="仿宋_GB2312" w:hAnsi="黑体" w:eastAsia="仿宋_GB2312"/>
                <w:sz w:val="24"/>
                <w:szCs w:val="24"/>
              </w:rPr>
              <w:t>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日），年龄在</w:t>
            </w:r>
            <w:r>
              <w:rPr>
                <w:rFonts w:ascii="仿宋_GB2312" w:hAnsi="黑体" w:eastAsia="仿宋_GB2312"/>
                <w:sz w:val="24"/>
                <w:szCs w:val="24"/>
              </w:rPr>
              <w:t>40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周岁以下(198</w:t>
            </w:r>
            <w:r>
              <w:rPr>
                <w:rFonts w:hint="eastAsia" w:ascii="仿宋_GB2312" w:hAnsi="黑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黑体" w:eastAsia="仿宋_GB2312"/>
                <w:sz w:val="24"/>
                <w:szCs w:val="24"/>
              </w:rPr>
              <w:t>年1月1日以后出生的人员)；5.熟悉本市教育评估工作，具备良好的科研能力和科研水平。</w:t>
            </w:r>
          </w:p>
        </w:tc>
      </w:tr>
    </w:tbl>
    <w:p w14:paraId="2F3044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DB7938"/>
    <w:rsid w:val="06DB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2025-05-21T07:11:00Z</dcterms:created>
  <dc:creator>fancy</dc:creator>
  <cp:lastModifiedBy>fancy</cp:lastModifiedBy>
  <dcterms:modified xsi:type="dcterms:W3CDTF">2025-05-21T07:12:36Z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6C7F61C861024C898C63C27D7CC77363_11</vt:lpwstr>
  </property>
  <property fmtid="{D5CDD505-2E9C-101B-9397-08002B2CF9AE}" pid="4" name="KSOTemplateDocerSaveRecord">
    <vt:lpwstr>eyJoZGlkIjoiZTRhNjA2ZDU4NTUwNDQ2Y2ZmYWIxZDUyMWQ5NTUwNGMiLCJ1c2VySWQiOiIzMzYzODkwNzQifQ==</vt:lpwstr>
  </property>
</Properties>
</file>