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004F">
      <w:pPr>
        <w:snapToGrid w:val="0"/>
        <w:spacing w:line="300" w:lineRule="atLeast"/>
        <w:ind w:left="-560" w:leftChars="-200" w:right="-818" w:rightChars="-292" w:firstLine="0" w:firstLineChars="0"/>
        <w:jc w:val="center"/>
        <w:rPr>
          <w:rFonts w:hint="eastAsia"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北京</w:t>
      </w:r>
      <w:r>
        <w:rPr>
          <w:rFonts w:hint="eastAsia" w:ascii="华文中宋" w:hAnsi="华文中宋" w:eastAsia="华文中宋"/>
          <w:b/>
          <w:bCs/>
          <w:sz w:val="30"/>
          <w:szCs w:val="30"/>
          <w:lang w:eastAsia="zh-CN"/>
        </w:rPr>
        <w:t>市社会科学界联合会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社科发展研究中心</w:t>
      </w:r>
    </w:p>
    <w:p w14:paraId="28BEC230">
      <w:pPr>
        <w:snapToGrid w:val="0"/>
        <w:spacing w:line="300" w:lineRule="atLeast"/>
        <w:ind w:left="-560" w:leftChars="-200" w:right="-818" w:rightChars="-292" w:firstLine="0" w:firstLineChars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公开招聘工作人员报名表及诚信承诺书</w:t>
      </w:r>
    </w:p>
    <w:tbl>
      <w:tblPr>
        <w:tblStyle w:val="2"/>
        <w:tblpPr w:topFromText="180" w:bottomFromText="180" w:vertAnchor="text" w:horzAnchor="margin" w:tblpXSpec="center" w:tblpY="211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32"/>
        <w:gridCol w:w="172"/>
        <w:gridCol w:w="169"/>
        <w:gridCol w:w="1256"/>
        <w:gridCol w:w="362"/>
        <w:gridCol w:w="718"/>
        <w:gridCol w:w="722"/>
        <w:gridCol w:w="567"/>
        <w:gridCol w:w="904"/>
        <w:gridCol w:w="368"/>
        <w:gridCol w:w="352"/>
        <w:gridCol w:w="724"/>
        <w:gridCol w:w="356"/>
        <w:gridCol w:w="904"/>
        <w:gridCol w:w="711"/>
        <w:gridCol w:w="913"/>
      </w:tblGrid>
      <w:tr w14:paraId="4C2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F659BEB">
            <w:pPr>
              <w:snapToGrid w:val="0"/>
              <w:spacing w:line="240" w:lineRule="atLeas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个人简</w:t>
            </w:r>
          </w:p>
          <w:p w14:paraId="76D8FD5F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况</w:t>
            </w:r>
          </w:p>
        </w:tc>
        <w:tc>
          <w:tcPr>
            <w:tcW w:w="87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3F609F5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  名</w:t>
            </w:r>
          </w:p>
        </w:tc>
        <w:tc>
          <w:tcPr>
            <w:tcW w:w="1256" w:type="dxa"/>
            <w:tcBorders>
              <w:top w:val="single" w:color="auto" w:sz="12" w:space="0"/>
            </w:tcBorders>
            <w:noWrap w:val="0"/>
            <w:vAlign w:val="center"/>
          </w:tcPr>
          <w:p w14:paraId="6D2CC331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A22A38F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72BC1B9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12" w:space="0"/>
            </w:tcBorders>
            <w:noWrap w:val="0"/>
            <w:vAlign w:val="center"/>
          </w:tcPr>
          <w:p w14:paraId="01FE6D44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 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E5DDEF5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4A7283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民 族</w:t>
            </w:r>
          </w:p>
        </w:tc>
        <w:tc>
          <w:tcPr>
            <w:tcW w:w="904" w:type="dxa"/>
            <w:tcBorders>
              <w:top w:val="single" w:color="auto" w:sz="12" w:space="0"/>
            </w:tcBorders>
            <w:noWrap w:val="0"/>
            <w:vAlign w:val="center"/>
          </w:tcPr>
          <w:p w14:paraId="3B40E99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5C2D6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照  片</w:t>
            </w:r>
          </w:p>
        </w:tc>
      </w:tr>
      <w:tr w14:paraId="7A5B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AB766A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noWrap w:val="0"/>
            <w:vAlign w:val="center"/>
          </w:tcPr>
          <w:p w14:paraId="1267351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籍  贯</w:t>
            </w:r>
          </w:p>
        </w:tc>
        <w:tc>
          <w:tcPr>
            <w:tcW w:w="1256" w:type="dxa"/>
            <w:noWrap w:val="0"/>
            <w:vAlign w:val="center"/>
          </w:tcPr>
          <w:p w14:paraId="79BA67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1188C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03A99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621DFB1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申报岗位名称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04DD6B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3B14FE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465C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48BBEA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9" w:type="dxa"/>
            <w:gridSpan w:val="4"/>
            <w:noWrap w:val="0"/>
            <w:vAlign w:val="center"/>
          </w:tcPr>
          <w:p w14:paraId="2B85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现所在院校或</w:t>
            </w:r>
          </w:p>
          <w:p w14:paraId="152B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3641" w:type="dxa"/>
            <w:gridSpan w:val="6"/>
            <w:noWrap w:val="0"/>
            <w:vAlign w:val="center"/>
          </w:tcPr>
          <w:p w14:paraId="5E1B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AEC83C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现职称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77FAEC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BB75F6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3EA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BAB1E7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0B7A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户籍所在地</w:t>
            </w:r>
          </w:p>
          <w:p w14:paraId="6F32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（是否为北京常住户口）</w:t>
            </w:r>
          </w:p>
        </w:tc>
        <w:tc>
          <w:tcPr>
            <w:tcW w:w="3641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D40DD1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C67708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EA0C0C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369FD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F93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5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C148255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学</w:t>
            </w:r>
          </w:p>
          <w:p w14:paraId="58629C4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14:paraId="6089CC1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历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2C565EF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学历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68F487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EE7719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起止时间</w:t>
            </w:r>
          </w:p>
        </w:tc>
        <w:tc>
          <w:tcPr>
            <w:tcW w:w="2191" w:type="dxa"/>
            <w:gridSpan w:val="4"/>
            <w:noWrap w:val="0"/>
            <w:vAlign w:val="center"/>
          </w:tcPr>
          <w:p w14:paraId="792D4A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   业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 w14:paraId="341CAD3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论  文  题  目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noWrap w:val="0"/>
            <w:vAlign w:val="center"/>
          </w:tcPr>
          <w:p w14:paraId="01C4B8F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导 师</w:t>
            </w:r>
          </w:p>
        </w:tc>
      </w:tr>
      <w:tr w14:paraId="69B8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AE0468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5293D93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博士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33E44F8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26AD445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 w14:paraId="1C4D5D6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95" w:type="dxa"/>
            <w:gridSpan w:val="4"/>
            <w:noWrap w:val="0"/>
            <w:vAlign w:val="center"/>
          </w:tcPr>
          <w:p w14:paraId="2B11D64C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tcBorders>
              <w:right w:val="single" w:color="auto" w:sz="12" w:space="0"/>
            </w:tcBorders>
            <w:noWrap w:val="0"/>
            <w:vAlign w:val="center"/>
          </w:tcPr>
          <w:p w14:paraId="746A71D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0E2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32B75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31F6C47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硕士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6E74DEE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1957F50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 w14:paraId="08BE9F2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95" w:type="dxa"/>
            <w:gridSpan w:val="4"/>
            <w:noWrap w:val="0"/>
            <w:vAlign w:val="center"/>
          </w:tcPr>
          <w:p w14:paraId="0073A373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tcBorders>
              <w:right w:val="single" w:color="auto" w:sz="12" w:space="0"/>
            </w:tcBorders>
            <w:noWrap w:val="0"/>
            <w:vAlign w:val="center"/>
          </w:tcPr>
          <w:p w14:paraId="73F54CE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3B8F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5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416820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B50EC7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本科</w:t>
            </w:r>
          </w:p>
        </w:tc>
        <w:tc>
          <w:tcPr>
            <w:tcW w:w="178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1FA642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655AC9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91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EA3FE60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9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0E15FE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425E9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C73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C7A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工作经历</w:t>
            </w:r>
          </w:p>
        </w:tc>
        <w:tc>
          <w:tcPr>
            <w:tcW w:w="212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8155F5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起 止 时 间</w:t>
            </w:r>
          </w:p>
        </w:tc>
        <w:tc>
          <w:tcPr>
            <w:tcW w:w="7601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3D102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  作  单  位  及  职  务</w:t>
            </w:r>
          </w:p>
        </w:tc>
      </w:tr>
      <w:tr w14:paraId="5E15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FAA24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2A367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601" w:type="dxa"/>
            <w:gridSpan w:val="1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8EEF8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0F9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45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4C6CD80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4E9E257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601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381B3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39B1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</w:trPr>
        <w:tc>
          <w:tcPr>
            <w:tcW w:w="9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ABA276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具有代</w:t>
            </w:r>
          </w:p>
          <w:p w14:paraId="615D80B1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表性科研成果</w:t>
            </w:r>
          </w:p>
          <w:p w14:paraId="61893CAD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198" w:type="dxa"/>
            <w:gridSpan w:val="1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1473F62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F4F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88" w:type="dxa"/>
            <w:gridSpan w:val="1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FD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诚信承诺书</w:t>
            </w:r>
          </w:p>
          <w:p w14:paraId="49F9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我已经仔细阅读北京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市社科联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社科发展研究中心公开招聘工作人员相关信息，理解其内容，符合应聘岗位条件要求，所报岗位符合事业单位招考回避制度。我郑重承诺：本人所提供的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056A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53C5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应聘人员签名：</w:t>
            </w:r>
          </w:p>
          <w:p w14:paraId="0B1E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月    日</w:t>
            </w:r>
          </w:p>
        </w:tc>
      </w:tr>
      <w:tr w14:paraId="68AD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90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B65442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hint="eastAsia" w:ascii="宋体" w:hAnsi="宋体"/>
                <w:bCs/>
                <w:spacing w:val="-16"/>
                <w:sz w:val="21"/>
                <w:szCs w:val="21"/>
              </w:rPr>
              <w:t>备  注</w:t>
            </w:r>
          </w:p>
        </w:tc>
        <w:tc>
          <w:tcPr>
            <w:tcW w:w="9198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D95485">
            <w:pPr>
              <w:rPr>
                <w:rFonts w:ascii="宋体" w:hAnsi="宋体"/>
                <w:bCs/>
              </w:rPr>
            </w:pPr>
          </w:p>
        </w:tc>
      </w:tr>
    </w:tbl>
    <w:p w14:paraId="0816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850" w:h="16838"/>
      <w:pgMar w:top="1984" w:right="1474" w:bottom="1701" w:left="1587" w:header="851" w:footer="992" w:gutter="0"/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8971"/>
    <w:rsid w:val="1F677C4A"/>
    <w:rsid w:val="2D7F9155"/>
    <w:rsid w:val="2FA58DAB"/>
    <w:rsid w:val="366F06A5"/>
    <w:rsid w:val="6F5FEF65"/>
    <w:rsid w:val="7AFE6877"/>
    <w:rsid w:val="7D335978"/>
    <w:rsid w:val="7DB73148"/>
    <w:rsid w:val="7DEB8971"/>
    <w:rsid w:val="9CAF82E4"/>
    <w:rsid w:val="9FDDCE13"/>
    <w:rsid w:val="F86D2CE5"/>
    <w:rsid w:val="FF9F9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8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2025-07-17T02:47:00Z</dcterms:created>
  <dc:creator>skl</dc:creator>
  <cp:lastModifiedBy>skl</cp:lastModifiedBy>
  <dcterms:modified xsi:type="dcterms:W3CDTF">2025-07-17T09:03:14Z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F27E0B265117EDC7AB127768017E3254_41</vt:lpwstr>
  </property>
</Properties>
</file>